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D2" w:rsidRPr="00474184" w:rsidRDefault="009676D2" w:rsidP="009676D2">
      <w:pPr>
        <w:bidi/>
        <w:jc w:val="center"/>
        <w:rPr>
          <w:rFonts w:cs="B Nazanin"/>
          <w:sz w:val="32"/>
          <w:szCs w:val="32"/>
          <w:rtl/>
          <w:lang w:bidi="fa-IR"/>
        </w:rPr>
      </w:pPr>
      <w:r w:rsidRPr="00474184">
        <w:rPr>
          <w:rFonts w:cs="B Nazanin" w:hint="cs"/>
          <w:noProof/>
          <w:sz w:val="32"/>
          <w:szCs w:val="32"/>
          <w:lang w:bidi="fa-IR"/>
        </w:rPr>
        <w:drawing>
          <wp:inline distT="0" distB="0" distL="0" distR="0" wp14:anchorId="09ED27CC" wp14:editId="6A1C83C4">
            <wp:extent cx="801238" cy="1200150"/>
            <wp:effectExtent l="0" t="0" r="0" b="0"/>
            <wp:docPr id="3" name="Picture 3" descr="arm- 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AZAD"/>
                    <pic:cNvPicPr>
                      <a:picLocks noChangeAspect="1" noChangeArrowheads="1"/>
                    </pic:cNvPicPr>
                  </pic:nvPicPr>
                  <pic:blipFill>
                    <a:blip r:embed="rId4" cstate="email">
                      <a:grayscl/>
                      <a:extLst>
                        <a:ext uri="{28A0092B-C50C-407E-A947-70E740481C1C}">
                          <a14:useLocalDpi xmlns:a14="http://schemas.microsoft.com/office/drawing/2010/main"/>
                        </a:ext>
                      </a:extLst>
                    </a:blip>
                    <a:srcRect/>
                    <a:stretch>
                      <a:fillRect/>
                    </a:stretch>
                  </pic:blipFill>
                  <pic:spPr bwMode="auto">
                    <a:xfrm>
                      <a:off x="0" y="0"/>
                      <a:ext cx="804878" cy="1205603"/>
                    </a:xfrm>
                    <a:prstGeom prst="rect">
                      <a:avLst/>
                    </a:prstGeom>
                    <a:noFill/>
                    <a:ln w="9525">
                      <a:noFill/>
                      <a:miter lim="800000"/>
                      <a:headEnd/>
                      <a:tailEnd/>
                    </a:ln>
                  </pic:spPr>
                </pic:pic>
              </a:graphicData>
            </a:graphic>
          </wp:inline>
        </w:drawing>
      </w:r>
    </w:p>
    <w:p w:rsidR="009676D2" w:rsidRPr="00F52118" w:rsidRDefault="009676D2" w:rsidP="009676D2">
      <w:pPr>
        <w:bidi/>
        <w:jc w:val="center"/>
        <w:rPr>
          <w:rFonts w:cs="B Zar"/>
          <w:b/>
          <w:bCs/>
          <w:sz w:val="24"/>
          <w:szCs w:val="24"/>
          <w:rtl/>
          <w:lang w:bidi="fa-IR"/>
        </w:rPr>
      </w:pPr>
      <w:r w:rsidRPr="00F52118">
        <w:rPr>
          <w:rFonts w:cs="B Zar" w:hint="cs"/>
          <w:b/>
          <w:bCs/>
          <w:sz w:val="24"/>
          <w:szCs w:val="24"/>
          <w:rtl/>
          <w:lang w:bidi="fa-IR"/>
        </w:rPr>
        <w:t>دانشگاه آزاد اسلامی</w:t>
      </w:r>
    </w:p>
    <w:p w:rsidR="009676D2" w:rsidRPr="00F52118" w:rsidRDefault="009676D2" w:rsidP="009676D2">
      <w:pPr>
        <w:bidi/>
        <w:jc w:val="center"/>
        <w:rPr>
          <w:rFonts w:cs="B Zar"/>
          <w:b/>
          <w:bCs/>
          <w:sz w:val="24"/>
          <w:szCs w:val="24"/>
          <w:rtl/>
          <w:lang w:bidi="fa-IR"/>
        </w:rPr>
      </w:pPr>
      <w:r w:rsidRPr="00F52118">
        <w:rPr>
          <w:rFonts w:cs="B Zar" w:hint="cs"/>
          <w:b/>
          <w:bCs/>
          <w:sz w:val="24"/>
          <w:szCs w:val="24"/>
          <w:rtl/>
          <w:lang w:bidi="fa-IR"/>
        </w:rPr>
        <w:t>واحد تهران جنوب</w:t>
      </w:r>
    </w:p>
    <w:p w:rsidR="009676D2" w:rsidRPr="00F52118" w:rsidRDefault="009676D2" w:rsidP="009676D2">
      <w:pPr>
        <w:bidi/>
        <w:jc w:val="center"/>
        <w:rPr>
          <w:rFonts w:cs="B Zar"/>
          <w:b/>
          <w:bCs/>
          <w:sz w:val="24"/>
          <w:szCs w:val="24"/>
          <w:rtl/>
          <w:lang w:bidi="fa-IR"/>
        </w:rPr>
      </w:pPr>
      <w:r w:rsidRPr="00F52118">
        <w:rPr>
          <w:rFonts w:cs="B Zar" w:hint="cs"/>
          <w:b/>
          <w:bCs/>
          <w:sz w:val="24"/>
          <w:szCs w:val="24"/>
          <w:rtl/>
          <w:lang w:bidi="fa-IR"/>
        </w:rPr>
        <w:t>دانشکده تحصیلات تکمیلی</w:t>
      </w:r>
    </w:p>
    <w:p w:rsidR="009676D2" w:rsidRPr="00F52118" w:rsidRDefault="009676D2" w:rsidP="009676D2">
      <w:pPr>
        <w:bidi/>
        <w:jc w:val="center"/>
        <w:rPr>
          <w:rFonts w:cs="B Zar"/>
          <w:b/>
          <w:bCs/>
          <w:sz w:val="24"/>
          <w:szCs w:val="24"/>
          <w:rtl/>
          <w:lang w:bidi="fa-IR"/>
        </w:rPr>
      </w:pPr>
      <w:r w:rsidRPr="00F52118">
        <w:rPr>
          <w:rFonts w:cs="B Zar" w:hint="cs"/>
          <w:b/>
          <w:bCs/>
          <w:sz w:val="24"/>
          <w:szCs w:val="24"/>
          <w:rtl/>
          <w:lang w:bidi="fa-IR"/>
        </w:rPr>
        <w:t>سمینار برای دریافت مدرک کارشناسی ارشد "</w:t>
      </w:r>
      <w:r w:rsidRPr="00F52118">
        <w:rPr>
          <w:rFonts w:cs="B Zar"/>
          <w:b/>
          <w:bCs/>
          <w:sz w:val="24"/>
          <w:szCs w:val="24"/>
          <w:lang w:bidi="fa-IR"/>
        </w:rPr>
        <w:t>M.Sc</w:t>
      </w:r>
      <w:r w:rsidRPr="00F52118">
        <w:rPr>
          <w:rFonts w:cs="B Zar" w:hint="cs"/>
          <w:b/>
          <w:bCs/>
          <w:sz w:val="24"/>
          <w:szCs w:val="24"/>
          <w:rtl/>
          <w:lang w:bidi="fa-IR"/>
        </w:rPr>
        <w:t>"</w:t>
      </w:r>
    </w:p>
    <w:p w:rsidR="009676D2" w:rsidRPr="00F52118" w:rsidRDefault="009676D2" w:rsidP="009676D2">
      <w:pPr>
        <w:bidi/>
        <w:jc w:val="center"/>
        <w:rPr>
          <w:rFonts w:cs="B Zar"/>
          <w:b/>
          <w:bCs/>
          <w:sz w:val="24"/>
          <w:szCs w:val="24"/>
          <w:rtl/>
          <w:lang w:bidi="fa-IR"/>
        </w:rPr>
      </w:pPr>
      <w:r w:rsidRPr="00F52118">
        <w:rPr>
          <w:rFonts w:cs="B Zar" w:hint="cs"/>
          <w:b/>
          <w:bCs/>
          <w:sz w:val="24"/>
          <w:szCs w:val="24"/>
          <w:rtl/>
          <w:lang w:bidi="fa-IR"/>
        </w:rPr>
        <w:t xml:space="preserve">مهندسی مکانیک </w:t>
      </w:r>
      <w:r w:rsidRPr="00F52118">
        <w:rPr>
          <w:rFonts w:ascii="Times New Roman" w:hAnsi="Times New Roman" w:cs="Times New Roman" w:hint="cs"/>
          <w:b/>
          <w:bCs/>
          <w:sz w:val="24"/>
          <w:szCs w:val="24"/>
          <w:rtl/>
          <w:lang w:bidi="fa-IR"/>
        </w:rPr>
        <w:t>–</w:t>
      </w:r>
      <w:r w:rsidRPr="00F52118">
        <w:rPr>
          <w:rFonts w:cs="B Zar" w:hint="cs"/>
          <w:b/>
          <w:bCs/>
          <w:sz w:val="24"/>
          <w:szCs w:val="24"/>
          <w:rtl/>
          <w:lang w:bidi="fa-IR"/>
        </w:rPr>
        <w:t xml:space="preserve"> تبدیل انرژی</w:t>
      </w:r>
    </w:p>
    <w:p w:rsidR="009676D2" w:rsidRPr="00F52118" w:rsidRDefault="009676D2" w:rsidP="009676D2">
      <w:pPr>
        <w:bidi/>
        <w:jc w:val="center"/>
        <w:rPr>
          <w:rFonts w:cs="B Zar"/>
          <w:sz w:val="32"/>
          <w:szCs w:val="32"/>
          <w:rtl/>
          <w:lang w:bidi="fa-IR"/>
        </w:rPr>
      </w:pPr>
    </w:p>
    <w:p w:rsidR="009676D2" w:rsidRPr="00F52118" w:rsidRDefault="009676D2" w:rsidP="009676D2">
      <w:pPr>
        <w:bidi/>
        <w:jc w:val="center"/>
        <w:rPr>
          <w:rFonts w:cs="B Zar"/>
          <w:sz w:val="32"/>
          <w:szCs w:val="32"/>
          <w:rtl/>
          <w:lang w:bidi="fa-IR"/>
        </w:rPr>
      </w:pPr>
    </w:p>
    <w:p w:rsidR="009676D2" w:rsidRPr="00F52118" w:rsidRDefault="009676D2" w:rsidP="009676D2">
      <w:pPr>
        <w:bidi/>
        <w:jc w:val="center"/>
        <w:rPr>
          <w:rFonts w:cs="B Zar"/>
          <w:b/>
          <w:bCs/>
          <w:sz w:val="40"/>
          <w:szCs w:val="40"/>
          <w:rtl/>
          <w:lang w:bidi="fa-IR"/>
        </w:rPr>
      </w:pPr>
      <w:r w:rsidRPr="00F52118">
        <w:rPr>
          <w:rFonts w:cs="B Zar" w:hint="cs"/>
          <w:b/>
          <w:bCs/>
          <w:sz w:val="40"/>
          <w:szCs w:val="40"/>
          <w:rtl/>
          <w:lang w:bidi="fa-IR"/>
        </w:rPr>
        <w:t>عنوان:</w:t>
      </w:r>
    </w:p>
    <w:p w:rsidR="009676D2" w:rsidRPr="00F52118" w:rsidRDefault="009676D2" w:rsidP="009676D2">
      <w:pPr>
        <w:bidi/>
        <w:jc w:val="center"/>
        <w:rPr>
          <w:rFonts w:cs="B Zar"/>
          <w:b/>
          <w:bCs/>
          <w:sz w:val="36"/>
          <w:szCs w:val="36"/>
          <w:rtl/>
          <w:lang w:bidi="fa-IR"/>
        </w:rPr>
      </w:pPr>
      <w:r w:rsidRPr="00F52118">
        <w:rPr>
          <w:rFonts w:cs="B Zar" w:hint="cs"/>
          <w:b/>
          <w:bCs/>
          <w:sz w:val="36"/>
          <w:szCs w:val="36"/>
          <w:rtl/>
          <w:lang w:bidi="fa-IR"/>
        </w:rPr>
        <w:t>مطالعه و بررسی استاندارد‌های تست کلکتور خورشیدی و مقایسه بین آنها</w:t>
      </w:r>
    </w:p>
    <w:p w:rsidR="009676D2" w:rsidRDefault="009676D2" w:rsidP="009676D2">
      <w:pPr>
        <w:bidi/>
        <w:jc w:val="center"/>
        <w:rPr>
          <w:rFonts w:cs="B Zar"/>
          <w:sz w:val="32"/>
          <w:szCs w:val="32"/>
          <w:rtl/>
          <w:lang w:bidi="fa-IR"/>
        </w:rPr>
      </w:pPr>
    </w:p>
    <w:p w:rsidR="009676D2" w:rsidRDefault="009676D2" w:rsidP="009676D2">
      <w:pPr>
        <w:bidi/>
        <w:jc w:val="center"/>
        <w:rPr>
          <w:rFonts w:cs="B Zar"/>
          <w:sz w:val="32"/>
          <w:szCs w:val="32"/>
          <w:rtl/>
          <w:lang w:bidi="fa-IR"/>
        </w:rPr>
      </w:pPr>
    </w:p>
    <w:p w:rsidR="009676D2" w:rsidRDefault="009676D2" w:rsidP="009676D2">
      <w:pPr>
        <w:bidi/>
        <w:jc w:val="center"/>
        <w:rPr>
          <w:rFonts w:cs="B Zar"/>
          <w:sz w:val="32"/>
          <w:szCs w:val="32"/>
          <w:rtl/>
          <w:lang w:bidi="fa-IR"/>
        </w:rPr>
      </w:pPr>
    </w:p>
    <w:p w:rsidR="009676D2" w:rsidRPr="00F52118" w:rsidRDefault="009676D2" w:rsidP="009676D2">
      <w:pPr>
        <w:bidi/>
        <w:jc w:val="center"/>
        <w:rPr>
          <w:rFonts w:cs="B Zar"/>
          <w:b/>
          <w:bCs/>
          <w:sz w:val="32"/>
          <w:szCs w:val="32"/>
          <w:rtl/>
          <w:lang w:bidi="fa-IR"/>
        </w:rPr>
      </w:pPr>
      <w:r w:rsidRPr="00F52118">
        <w:rPr>
          <w:rFonts w:cs="B Zar" w:hint="cs"/>
          <w:b/>
          <w:bCs/>
          <w:sz w:val="32"/>
          <w:szCs w:val="32"/>
          <w:rtl/>
          <w:lang w:bidi="fa-IR"/>
        </w:rPr>
        <w:t>استاد راهنما:</w:t>
      </w:r>
    </w:p>
    <w:p w:rsidR="009676D2" w:rsidRPr="00F52118" w:rsidRDefault="009676D2" w:rsidP="009676D2">
      <w:pPr>
        <w:bidi/>
        <w:jc w:val="center"/>
        <w:rPr>
          <w:rFonts w:cs="B Zar"/>
          <w:sz w:val="32"/>
          <w:szCs w:val="32"/>
          <w:rtl/>
          <w:lang w:bidi="fa-IR"/>
        </w:rPr>
      </w:pPr>
      <w:r w:rsidRPr="00F52118">
        <w:rPr>
          <w:rFonts w:cs="B Zar"/>
          <w:sz w:val="32"/>
          <w:szCs w:val="32"/>
          <w:lang w:bidi="fa-IR"/>
        </w:rPr>
        <w:t xml:space="preserve"> </w:t>
      </w:r>
    </w:p>
    <w:p w:rsidR="009676D2" w:rsidRPr="00F52118" w:rsidRDefault="009676D2" w:rsidP="009676D2">
      <w:pPr>
        <w:bidi/>
        <w:jc w:val="center"/>
        <w:rPr>
          <w:rFonts w:cs="B Zar"/>
          <w:sz w:val="32"/>
          <w:szCs w:val="32"/>
          <w:rtl/>
          <w:lang w:bidi="fa-IR"/>
        </w:rPr>
      </w:pPr>
    </w:p>
    <w:p w:rsidR="009676D2" w:rsidRPr="00F52118" w:rsidRDefault="009676D2" w:rsidP="009676D2">
      <w:pPr>
        <w:bidi/>
        <w:jc w:val="center"/>
        <w:rPr>
          <w:rFonts w:cs="B Zar"/>
          <w:sz w:val="32"/>
          <w:szCs w:val="32"/>
          <w:rtl/>
          <w:lang w:bidi="fa-IR"/>
        </w:rPr>
      </w:pPr>
      <w:r w:rsidRPr="00F52118">
        <w:rPr>
          <w:rFonts w:cs="B Zar" w:hint="cs"/>
          <w:b/>
          <w:bCs/>
          <w:sz w:val="32"/>
          <w:szCs w:val="32"/>
          <w:rtl/>
          <w:lang w:bidi="fa-IR"/>
        </w:rPr>
        <w:t xml:space="preserve">نگارش: </w:t>
      </w:r>
      <w:r w:rsidRPr="00F52118">
        <w:rPr>
          <w:rFonts w:cs="B Zar"/>
          <w:sz w:val="32"/>
          <w:szCs w:val="32"/>
          <w:lang w:bidi="fa-IR"/>
        </w:rPr>
        <w:t xml:space="preserve"> </w:t>
      </w:r>
    </w:p>
    <w:p w:rsidR="004B6E1A" w:rsidRDefault="004B6E1A" w:rsidP="004B6E1A">
      <w:pPr>
        <w:bidi/>
        <w:jc w:val="center"/>
        <w:rPr>
          <w:rFonts w:cs="B Nazanin"/>
          <w:b/>
          <w:bCs/>
          <w:sz w:val="28"/>
          <w:szCs w:val="28"/>
          <w:lang w:bidi="fa-IR"/>
        </w:rPr>
      </w:pPr>
      <w:r>
        <w:rPr>
          <w:rFonts w:ascii="Nemad" w:hAnsi="Nemad" w:cs="B Nazanin"/>
          <w:noProof/>
          <w:sz w:val="500"/>
          <w:szCs w:val="500"/>
          <w:lang w:bidi="fa-IR"/>
        </w:rPr>
        <w:lastRenderedPageBreak/>
        <w:drawing>
          <wp:inline distT="0" distB="0" distL="0" distR="0">
            <wp:extent cx="392430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3190875"/>
                    </a:xfrm>
                    <a:prstGeom prst="rect">
                      <a:avLst/>
                    </a:prstGeom>
                    <a:noFill/>
                    <a:ln>
                      <a:noFill/>
                    </a:ln>
                  </pic:spPr>
                </pic:pic>
              </a:graphicData>
            </a:graphic>
          </wp:inline>
        </w:drawing>
      </w:r>
    </w:p>
    <w:p w:rsidR="004B6E1A" w:rsidRDefault="004B6E1A" w:rsidP="004B6E1A">
      <w:pPr>
        <w:bidi/>
        <w:jc w:val="center"/>
        <w:rPr>
          <w:rFonts w:cs="B Nazanin"/>
          <w:sz w:val="32"/>
          <w:szCs w:val="32"/>
          <w:rtl/>
          <w:lang w:bidi="fa-IR"/>
        </w:rPr>
      </w:pPr>
      <w:r>
        <w:rPr>
          <w:rFonts w:cs="B Nazanin" w:hint="cs"/>
          <w:b/>
          <w:bCs/>
          <w:sz w:val="28"/>
          <w:szCs w:val="28"/>
          <w:rtl/>
          <w:lang w:bidi="fa-IR"/>
        </w:rPr>
        <w:br w:type="page"/>
      </w:r>
    </w:p>
    <w:p w:rsidR="004B6E1A" w:rsidRDefault="004B6E1A" w:rsidP="004B6E1A">
      <w:pPr>
        <w:bidi/>
        <w:jc w:val="center"/>
        <w:rPr>
          <w:rFonts w:cs="B Nazanin"/>
          <w:b/>
          <w:bCs/>
          <w:sz w:val="28"/>
          <w:szCs w:val="28"/>
          <w:rtl/>
          <w:lang w:bidi="fa-IR"/>
        </w:rPr>
      </w:pPr>
      <w:bookmarkStart w:id="0" w:name="_GoBack"/>
      <w:bookmarkEnd w:id="0"/>
      <w:r>
        <w:rPr>
          <w:rFonts w:cs="B Nazanin" w:hint="cs"/>
          <w:b/>
          <w:bCs/>
          <w:sz w:val="28"/>
          <w:szCs w:val="28"/>
          <w:rtl/>
          <w:lang w:bidi="fa-IR"/>
        </w:rPr>
        <w:lastRenderedPageBreak/>
        <w:t>فهرست مطالب</w:t>
      </w:r>
    </w:p>
    <w:p w:rsidR="004B6E1A" w:rsidRDefault="004B6E1A" w:rsidP="004B6E1A">
      <w:pPr>
        <w:bidi/>
        <w:rPr>
          <w:rFonts w:cs="B Nazanin"/>
          <w:b/>
          <w:bCs/>
          <w:sz w:val="34"/>
          <w:szCs w:val="34"/>
          <w:rtl/>
          <w:lang w:bidi="fa-IR"/>
        </w:rPr>
      </w:pPr>
    </w:p>
    <w:p w:rsidR="004B6E1A" w:rsidRDefault="004B6E1A" w:rsidP="004B6E1A">
      <w:pPr>
        <w:pStyle w:val="TOC1"/>
        <w:tabs>
          <w:tab w:val="right" w:leader="dot" w:pos="9017"/>
        </w:tabs>
        <w:rPr>
          <w:rFonts w:asciiTheme="minorHAnsi" w:eastAsiaTheme="minorEastAsia" w:hAnsiTheme="minorHAnsi" w:cstheme="minorBidi"/>
          <w:noProof/>
          <w:rtl/>
        </w:rPr>
      </w:pPr>
      <w:r>
        <w:rPr>
          <w:rFonts w:hint="cs"/>
          <w:b/>
          <w:bCs/>
          <w:sz w:val="34"/>
          <w:szCs w:val="34"/>
          <w:rtl/>
          <w:lang w:bidi="fa-IR"/>
        </w:rPr>
        <w:fldChar w:fldCharType="begin"/>
      </w:r>
      <w:r>
        <w:rPr>
          <w:rFonts w:hint="cs"/>
          <w:b/>
          <w:bCs/>
          <w:sz w:val="34"/>
          <w:szCs w:val="34"/>
          <w:rtl/>
          <w:lang w:bidi="fa-IR"/>
        </w:rPr>
        <w:instrText xml:space="preserve"> </w:instrText>
      </w:r>
      <w:r>
        <w:rPr>
          <w:b/>
          <w:bCs/>
          <w:sz w:val="34"/>
          <w:szCs w:val="34"/>
          <w:lang w:bidi="fa-IR"/>
        </w:rPr>
        <w:instrText>TOC</w:instrText>
      </w:r>
      <w:r>
        <w:rPr>
          <w:rFonts w:hint="cs"/>
          <w:b/>
          <w:bCs/>
          <w:sz w:val="34"/>
          <w:szCs w:val="34"/>
          <w:rtl/>
          <w:lang w:bidi="fa-IR"/>
        </w:rPr>
        <w:instrText xml:space="preserve"> \</w:instrText>
      </w:r>
      <w:r>
        <w:rPr>
          <w:b/>
          <w:bCs/>
          <w:sz w:val="34"/>
          <w:szCs w:val="34"/>
          <w:lang w:bidi="fa-IR"/>
        </w:rPr>
        <w:instrText>o "</w:instrText>
      </w:r>
      <w:r>
        <w:rPr>
          <w:rFonts w:hint="cs"/>
          <w:b/>
          <w:bCs/>
          <w:sz w:val="34"/>
          <w:szCs w:val="34"/>
          <w:rtl/>
          <w:lang w:bidi="fa-IR"/>
        </w:rPr>
        <w:instrText>1-3</w:instrText>
      </w:r>
      <w:r>
        <w:rPr>
          <w:b/>
          <w:bCs/>
          <w:sz w:val="34"/>
          <w:szCs w:val="34"/>
          <w:lang w:bidi="fa-IR"/>
        </w:rPr>
        <w:instrText>" \h \z \u</w:instrText>
      </w:r>
      <w:r>
        <w:rPr>
          <w:rFonts w:hint="cs"/>
          <w:b/>
          <w:bCs/>
          <w:sz w:val="34"/>
          <w:szCs w:val="34"/>
          <w:rtl/>
          <w:lang w:bidi="fa-IR"/>
        </w:rPr>
        <w:instrText xml:space="preserve"> </w:instrText>
      </w:r>
      <w:r>
        <w:rPr>
          <w:rFonts w:hint="cs"/>
          <w:b/>
          <w:bCs/>
          <w:sz w:val="34"/>
          <w:szCs w:val="34"/>
          <w:rtl/>
          <w:lang w:bidi="fa-IR"/>
        </w:rPr>
        <w:fldChar w:fldCharType="separate"/>
      </w:r>
      <w:hyperlink r:id="rId6" w:anchor="_Toc317409172" w:history="1">
        <w:r>
          <w:rPr>
            <w:rStyle w:val="Hyperlink"/>
            <w:rFonts w:hint="cs"/>
            <w:noProof/>
            <w:sz w:val="34"/>
            <w:szCs w:val="34"/>
            <w:rtl/>
            <w:lang w:bidi="fa-IR"/>
          </w:rPr>
          <w:t>چکیده:</w:t>
        </w:r>
        <w:r>
          <w:rPr>
            <w:rStyle w:val="Hyperlink"/>
            <w:noProof/>
            <w:webHidden/>
            <w:sz w:val="34"/>
            <w:szCs w:val="34"/>
          </w:rPr>
          <w:tab/>
        </w:r>
        <w:r>
          <w:rPr>
            <w:rStyle w:val="Hyperlink"/>
            <w:noProof/>
            <w:webHidden/>
            <w:sz w:val="34"/>
            <w:szCs w:val="34"/>
          </w:rPr>
          <w:fldChar w:fldCharType="begin"/>
        </w:r>
        <w:r>
          <w:rPr>
            <w:rStyle w:val="Hyperlink"/>
            <w:noProof/>
            <w:webHidden/>
            <w:sz w:val="34"/>
            <w:szCs w:val="34"/>
          </w:rPr>
          <w:instrText xml:space="preserve"> PAGEREF _Toc317409172 \h </w:instrText>
        </w:r>
        <w:r>
          <w:rPr>
            <w:rStyle w:val="Hyperlink"/>
            <w:noProof/>
            <w:webHidden/>
            <w:sz w:val="34"/>
            <w:szCs w:val="34"/>
          </w:rPr>
        </w:r>
        <w:r>
          <w:rPr>
            <w:rStyle w:val="Hyperlink"/>
            <w:noProof/>
            <w:webHidden/>
            <w:sz w:val="34"/>
            <w:szCs w:val="34"/>
          </w:rPr>
          <w:fldChar w:fldCharType="separate"/>
        </w:r>
        <w:r>
          <w:rPr>
            <w:rStyle w:val="Hyperlink"/>
            <w:rFonts w:hint="cs"/>
            <w:noProof/>
            <w:webHidden/>
            <w:sz w:val="34"/>
            <w:szCs w:val="34"/>
            <w:rtl/>
          </w:rPr>
          <w:t>1</w:t>
        </w:r>
        <w:r>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7" w:anchor="_Toc317409173" w:history="1">
        <w:r w:rsidR="004B6E1A">
          <w:rPr>
            <w:rStyle w:val="Hyperlink"/>
            <w:rFonts w:hint="cs"/>
            <w:noProof/>
            <w:sz w:val="34"/>
            <w:szCs w:val="34"/>
            <w:rtl/>
            <w:lang w:bidi="fa-IR"/>
          </w:rPr>
          <w:t>مقدمه:</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_Toc317409173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8" w:anchor="_Toc317409174" w:history="1">
        <w:r w:rsidR="004B6E1A">
          <w:rPr>
            <w:rStyle w:val="Hyperlink"/>
            <w:rFonts w:hint="cs"/>
            <w:noProof/>
            <w:sz w:val="34"/>
            <w:szCs w:val="34"/>
            <w:rtl/>
            <w:lang w:bidi="fa-IR"/>
          </w:rPr>
          <w:t>فصل اول</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_Toc317409174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3</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9" w:anchor="_Toc317409175" w:history="1">
        <w:r w:rsidR="004B6E1A">
          <w:rPr>
            <w:rStyle w:val="Hyperlink"/>
            <w:rFonts w:hint="cs"/>
            <w:noProof/>
            <w:sz w:val="34"/>
            <w:szCs w:val="34"/>
            <w:rtl/>
            <w:lang w:bidi="fa-IR"/>
          </w:rPr>
          <w:t>کلیـــات</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_Toc317409175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3</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10" w:anchor="_Toc317409176" w:history="1">
        <w:r w:rsidR="004B6E1A">
          <w:rPr>
            <w:rStyle w:val="Hyperlink"/>
            <w:rFonts w:hint="cs"/>
            <w:noProof/>
            <w:sz w:val="34"/>
            <w:szCs w:val="34"/>
            <w:rtl/>
            <w:lang w:bidi="fa-IR"/>
          </w:rPr>
          <w:t>فصل اول - کلیات</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_Toc317409176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w:t>
        </w:r>
        <w:r w:rsidR="004B6E1A">
          <w:rPr>
            <w:rStyle w:val="Hyperlink"/>
            <w:noProof/>
            <w:webHidden/>
            <w:sz w:val="34"/>
            <w:szCs w:val="34"/>
          </w:rPr>
          <w:fldChar w:fldCharType="end"/>
        </w:r>
      </w:hyperlink>
    </w:p>
    <w:p w:rsidR="004B6E1A" w:rsidRDefault="009676D2" w:rsidP="004B6E1A">
      <w:pPr>
        <w:pStyle w:val="TOC2"/>
        <w:rPr>
          <w:rFonts w:asciiTheme="minorHAnsi" w:eastAsiaTheme="minorEastAsia" w:hAnsiTheme="minorHAnsi" w:cstheme="minorBidi"/>
          <w:noProof/>
        </w:rPr>
      </w:pPr>
      <w:hyperlink r:id="rId11" w:anchor="_Toc317409177" w:history="1">
        <w:r w:rsidR="004B6E1A">
          <w:rPr>
            <w:rStyle w:val="Hyperlink"/>
            <w:b/>
            <w:bCs/>
            <w:noProof/>
            <w:sz w:val="34"/>
            <w:szCs w:val="34"/>
            <w:lang w:bidi="fa-IR"/>
          </w:rPr>
          <w:t>1-</w:t>
        </w:r>
        <w:r w:rsidR="004B6E1A">
          <w:rPr>
            <w:rStyle w:val="Hyperlink"/>
            <w:rFonts w:hint="cs"/>
            <w:b/>
            <w:bCs/>
            <w:noProof/>
            <w:sz w:val="34"/>
            <w:szCs w:val="34"/>
            <w:rtl/>
            <w:lang w:bidi="fa-IR"/>
          </w:rPr>
          <w:t>مقدمه:</w:t>
        </w:r>
        <w:r w:rsidR="004B6E1A">
          <w:rPr>
            <w:rStyle w:val="Hyperlink"/>
            <w:noProof/>
            <w:webHidden/>
            <w:sz w:val="34"/>
            <w:szCs w:val="34"/>
          </w:rPr>
          <w:tab/>
        </w:r>
        <w:r w:rsidR="004B6E1A">
          <w:rPr>
            <w:rStyle w:val="Hyperlink"/>
            <w:rFonts w:hint="cs"/>
            <w:noProof/>
            <w:webHidden/>
            <w:sz w:val="34"/>
            <w:szCs w:val="34"/>
            <w:rtl/>
          </w:rPr>
          <w:tab/>
        </w:r>
        <w:r w:rsidR="004B6E1A">
          <w:rPr>
            <w:rStyle w:val="Hyperlink"/>
            <w:noProof/>
            <w:webHidden/>
            <w:sz w:val="34"/>
            <w:szCs w:val="34"/>
            <w:rtl/>
          </w:rPr>
          <w:fldChar w:fldCharType="begin"/>
        </w:r>
        <w:r w:rsidR="004B6E1A">
          <w:rPr>
            <w:rStyle w:val="Hyperlink"/>
            <w:noProof/>
            <w:webHidden/>
            <w:sz w:val="34"/>
            <w:szCs w:val="34"/>
          </w:rPr>
          <w:instrText xml:space="preserve"> PAGEREF _Toc317409177 \h </w:instrText>
        </w:r>
        <w:r w:rsidR="004B6E1A">
          <w:rPr>
            <w:rStyle w:val="Hyperlink"/>
            <w:noProof/>
            <w:webHidden/>
            <w:sz w:val="34"/>
            <w:szCs w:val="34"/>
            <w:rtl/>
          </w:rPr>
        </w:r>
        <w:r w:rsidR="004B6E1A">
          <w:rPr>
            <w:rStyle w:val="Hyperlink"/>
            <w:noProof/>
            <w:webHidden/>
            <w:sz w:val="34"/>
            <w:szCs w:val="34"/>
            <w:rtl/>
          </w:rPr>
          <w:fldChar w:fldCharType="separate"/>
        </w:r>
        <w:r w:rsidR="004B6E1A">
          <w:rPr>
            <w:rStyle w:val="Hyperlink"/>
            <w:rFonts w:hint="cs"/>
            <w:noProof/>
            <w:webHidden/>
            <w:sz w:val="34"/>
            <w:szCs w:val="34"/>
            <w:rtl/>
          </w:rPr>
          <w:t>4</w:t>
        </w:r>
        <w:r w:rsidR="004B6E1A">
          <w:rPr>
            <w:rStyle w:val="Hyperlink"/>
            <w:noProof/>
            <w:webHidden/>
            <w:sz w:val="34"/>
            <w:szCs w:val="34"/>
            <w:rtl/>
          </w:rPr>
          <w:fldChar w:fldCharType="end"/>
        </w:r>
      </w:hyperlink>
    </w:p>
    <w:p w:rsidR="004B6E1A" w:rsidRDefault="009676D2" w:rsidP="004B6E1A">
      <w:pPr>
        <w:pStyle w:val="TOC2"/>
        <w:rPr>
          <w:rFonts w:asciiTheme="minorHAnsi" w:eastAsiaTheme="minorEastAsia" w:hAnsiTheme="minorHAnsi" w:cstheme="minorBidi"/>
          <w:noProof/>
        </w:rPr>
      </w:pPr>
      <w:hyperlink r:id="rId12" w:anchor="_Toc317409179" w:history="1">
        <w:r w:rsidR="004B6E1A">
          <w:rPr>
            <w:rStyle w:val="Hyperlink"/>
            <w:b/>
            <w:bCs/>
            <w:noProof/>
            <w:sz w:val="34"/>
            <w:szCs w:val="34"/>
            <w:lang w:bidi="fa-IR"/>
          </w:rPr>
          <w:t>2-</w:t>
        </w:r>
        <w:r w:rsidR="004B6E1A">
          <w:rPr>
            <w:rStyle w:val="Hyperlink"/>
            <w:rFonts w:hint="cs"/>
            <w:b/>
            <w:bCs/>
            <w:noProof/>
            <w:sz w:val="34"/>
            <w:szCs w:val="34"/>
            <w:rtl/>
            <w:lang w:bidi="fa-IR"/>
          </w:rPr>
          <w:t xml:space="preserve">اهمیت کلکتور های خورشیدی:     </w:t>
        </w:r>
        <w:r w:rsidR="004B6E1A">
          <w:rPr>
            <w:rStyle w:val="Hyperlink"/>
            <w:rFonts w:hint="cs"/>
            <w:b/>
            <w:bCs/>
            <w:noProof/>
            <w:sz w:val="34"/>
            <w:szCs w:val="34"/>
            <w:rtl/>
            <w:lang w:bidi="fa-IR"/>
          </w:rPr>
          <w:tab/>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_Toc317409179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13" w:anchor="_Toc317409180" w:history="1">
        <w:r w:rsidR="004B6E1A">
          <w:rPr>
            <w:rStyle w:val="Hyperlink"/>
            <w:rFonts w:hint="cs"/>
            <w:noProof/>
            <w:sz w:val="34"/>
            <w:szCs w:val="34"/>
            <w:rtl/>
            <w:lang w:bidi="fa-IR"/>
          </w:rPr>
          <w:t>کلکتور های صفحه تخت:</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_Toc317409180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6</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14" w:anchor="_Toc317409183" w:history="1">
        <w:r w:rsidR="004B6E1A">
          <w:rPr>
            <w:rStyle w:val="Hyperlink"/>
            <w:rFonts w:hint="cs"/>
            <w:noProof/>
            <w:sz w:val="34"/>
            <w:szCs w:val="34"/>
            <w:rtl/>
            <w:lang w:bidi="fa-IR"/>
          </w:rPr>
          <w:t>انتخاب جاذب:</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_Toc317409183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7</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15" w:anchor="_Toc317409187" w:history="1">
        <w:r w:rsidR="004B6E1A">
          <w:rPr>
            <w:rStyle w:val="Hyperlink"/>
            <w:rFonts w:hint="cs"/>
            <w:noProof/>
            <w:sz w:val="34"/>
            <w:szCs w:val="34"/>
            <w:rtl/>
            <w:lang w:bidi="fa-IR"/>
          </w:rPr>
          <w:t>کلکتورهای لوله خلا:</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_Toc317409187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8</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16" w:anchor="_Toc317409192" w:history="1">
        <w:r w:rsidR="004B6E1A">
          <w:rPr>
            <w:rStyle w:val="Hyperlink"/>
            <w:rFonts w:hint="cs"/>
            <w:noProof/>
            <w:sz w:val="34"/>
            <w:szCs w:val="34"/>
            <w:rtl/>
            <w:lang w:bidi="fa-IR"/>
          </w:rPr>
          <w:t>بازده کلکتور: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_Toc317409192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10</w:t>
        </w:r>
        <w:r w:rsidR="004B6E1A">
          <w:rPr>
            <w:rStyle w:val="Hyperlink"/>
            <w:noProof/>
            <w:webHidden/>
            <w:sz w:val="34"/>
            <w:szCs w:val="34"/>
          </w:rPr>
          <w:fldChar w:fldCharType="end"/>
        </w:r>
      </w:hyperlink>
    </w:p>
    <w:p w:rsidR="004B6E1A" w:rsidRDefault="009676D2" w:rsidP="004B6E1A">
      <w:pPr>
        <w:pStyle w:val="TOC2"/>
        <w:rPr>
          <w:rFonts w:asciiTheme="minorHAnsi" w:eastAsiaTheme="minorEastAsia" w:hAnsiTheme="minorHAnsi" w:cstheme="minorBidi"/>
          <w:noProof/>
        </w:rPr>
      </w:pPr>
      <w:hyperlink r:id="rId17" w:anchor="_Toc317409196" w:history="1">
        <w:r w:rsidR="004B6E1A">
          <w:rPr>
            <w:rStyle w:val="Hyperlink"/>
            <w:rFonts w:hint="cs"/>
            <w:b/>
            <w:bCs/>
            <w:noProof/>
            <w:sz w:val="34"/>
            <w:szCs w:val="34"/>
            <w:rtl/>
            <w:lang w:bidi="fa-IR"/>
          </w:rPr>
          <w:t>3-انتخاب کلکتور اقتصادی</w:t>
        </w:r>
        <w:r w:rsidR="004B6E1A">
          <w:rPr>
            <w:rStyle w:val="Hyperlink"/>
            <w:noProof/>
            <w:webHidden/>
            <w:sz w:val="34"/>
            <w:szCs w:val="34"/>
          </w:rPr>
          <w:tab/>
        </w:r>
        <w:r w:rsidR="004B6E1A">
          <w:rPr>
            <w:rStyle w:val="Hyperlink"/>
            <w:rFonts w:hint="cs"/>
            <w:noProof/>
            <w:webHidden/>
            <w:sz w:val="34"/>
            <w:szCs w:val="34"/>
            <w:rtl/>
          </w:rPr>
          <w:tab/>
        </w:r>
        <w:r w:rsidR="004B6E1A">
          <w:rPr>
            <w:rStyle w:val="Hyperlink"/>
            <w:noProof/>
            <w:webHidden/>
            <w:sz w:val="34"/>
            <w:szCs w:val="34"/>
            <w:rtl/>
          </w:rPr>
          <w:fldChar w:fldCharType="begin"/>
        </w:r>
        <w:r w:rsidR="004B6E1A">
          <w:rPr>
            <w:rStyle w:val="Hyperlink"/>
            <w:noProof/>
            <w:webHidden/>
            <w:sz w:val="34"/>
            <w:szCs w:val="34"/>
          </w:rPr>
          <w:instrText xml:space="preserve"> PAGEREF _Toc317409196 \h </w:instrText>
        </w:r>
        <w:r w:rsidR="004B6E1A">
          <w:rPr>
            <w:rStyle w:val="Hyperlink"/>
            <w:noProof/>
            <w:webHidden/>
            <w:sz w:val="34"/>
            <w:szCs w:val="34"/>
            <w:rtl/>
          </w:rPr>
        </w:r>
        <w:r w:rsidR="004B6E1A">
          <w:rPr>
            <w:rStyle w:val="Hyperlink"/>
            <w:noProof/>
            <w:webHidden/>
            <w:sz w:val="34"/>
            <w:szCs w:val="34"/>
            <w:rtl/>
          </w:rPr>
          <w:fldChar w:fldCharType="separate"/>
        </w:r>
        <w:r w:rsidR="004B6E1A">
          <w:rPr>
            <w:rStyle w:val="Hyperlink"/>
            <w:rFonts w:hint="cs"/>
            <w:noProof/>
            <w:webHidden/>
            <w:sz w:val="34"/>
            <w:szCs w:val="34"/>
            <w:rtl/>
          </w:rPr>
          <w:t>10</w:t>
        </w:r>
        <w:r w:rsidR="004B6E1A">
          <w:rPr>
            <w:rStyle w:val="Hyperlink"/>
            <w:noProof/>
            <w:webHidden/>
            <w:sz w:val="34"/>
            <w:szCs w:val="34"/>
            <w:rtl/>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18" w:anchor="_Toc317409197" w:history="1">
        <w:r w:rsidR="004B6E1A">
          <w:rPr>
            <w:rStyle w:val="Hyperlink"/>
            <w:rFonts w:hint="cs"/>
            <w:noProof/>
            <w:sz w:val="34"/>
            <w:szCs w:val="34"/>
            <w:rtl/>
            <w:lang w:bidi="fa-IR"/>
          </w:rPr>
          <w:t>بازار کلکتور های خورشیدی:</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_Toc317409197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11</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19" w:anchor="_Toc317409202" w:history="1">
        <w:r w:rsidR="004B6E1A">
          <w:rPr>
            <w:rStyle w:val="Hyperlink"/>
            <w:rFonts w:hint="cs"/>
            <w:noProof/>
            <w:sz w:val="34"/>
            <w:szCs w:val="34"/>
            <w:rtl/>
            <w:lang w:bidi="fa-IR"/>
          </w:rPr>
          <w:t>فصل دوم</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_Toc317409202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12</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20" w:anchor="_Toc317409203" w:history="1">
        <w:r w:rsidR="004B6E1A">
          <w:rPr>
            <w:rStyle w:val="Hyperlink"/>
            <w:rFonts w:hint="cs"/>
            <w:noProof/>
            <w:sz w:val="34"/>
            <w:szCs w:val="34"/>
            <w:rtl/>
            <w:lang w:bidi="fa-IR"/>
          </w:rPr>
          <w:t>استاندارد بین المللی تست کلکتور خورشیدی</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_Toc317409203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12</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21" w:anchor="_Toc317409204" w:history="1">
        <w:r w:rsidR="004B6E1A">
          <w:rPr>
            <w:rStyle w:val="Hyperlink"/>
            <w:noProof/>
            <w:sz w:val="34"/>
            <w:szCs w:val="34"/>
            <w:lang w:bidi="fa-IR"/>
          </w:rPr>
          <w:t>ISO 9806 – 1: 1994</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_Toc317409204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12</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22" w:anchor="_Toc317409205" w:history="1">
        <w:r w:rsidR="004B6E1A">
          <w:rPr>
            <w:rStyle w:val="Hyperlink"/>
            <w:rFonts w:hint="cs"/>
            <w:noProof/>
            <w:sz w:val="34"/>
            <w:szCs w:val="34"/>
            <w:rtl/>
          </w:rPr>
          <w:t>فصل دوم- استاندارد بین المللی تست کلکتور خورشیدی (</w:t>
        </w:r>
        <w:r w:rsidR="004B6E1A">
          <w:rPr>
            <w:rStyle w:val="Hyperlink"/>
            <w:noProof/>
            <w:sz w:val="34"/>
            <w:szCs w:val="34"/>
          </w:rPr>
          <w:t>ISO 9806-1:1994</w:t>
        </w:r>
        <w:r w:rsidR="004B6E1A">
          <w:rPr>
            <w:rStyle w:val="Hyperlink"/>
            <w:rFonts w:hint="cs"/>
            <w:noProof/>
            <w:sz w:val="34"/>
            <w:szCs w:val="34"/>
            <w:rtl/>
          </w:rPr>
          <w:t>)</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_Toc317409205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13</w:t>
        </w:r>
        <w:r w:rsidR="004B6E1A">
          <w:rPr>
            <w:rStyle w:val="Hyperlink"/>
            <w:noProof/>
            <w:webHidden/>
            <w:sz w:val="34"/>
            <w:szCs w:val="34"/>
          </w:rPr>
          <w:fldChar w:fldCharType="end"/>
        </w:r>
      </w:hyperlink>
    </w:p>
    <w:p w:rsidR="004B6E1A" w:rsidRDefault="009676D2" w:rsidP="004B6E1A">
      <w:pPr>
        <w:pStyle w:val="TOC2"/>
        <w:rPr>
          <w:rFonts w:asciiTheme="minorHAnsi" w:eastAsiaTheme="minorEastAsia" w:hAnsiTheme="minorHAnsi" w:cstheme="minorBidi"/>
          <w:noProof/>
        </w:rPr>
      </w:pPr>
      <w:hyperlink r:id="rId23" w:anchor="_Toc317409206" w:history="1">
        <w:r w:rsidR="004B6E1A">
          <w:rPr>
            <w:rStyle w:val="Hyperlink"/>
            <w:rFonts w:hint="cs"/>
            <w:noProof/>
            <w:sz w:val="34"/>
            <w:szCs w:val="34"/>
            <w:rtl/>
          </w:rPr>
          <w:t>2نمادها و واحدها</w:t>
        </w:r>
        <w:r w:rsidR="004B6E1A">
          <w:rPr>
            <w:rStyle w:val="Hyperlink"/>
            <w:noProof/>
            <w:webHidden/>
            <w:sz w:val="34"/>
            <w:szCs w:val="34"/>
          </w:rPr>
          <w:tab/>
        </w:r>
        <w:r w:rsidR="004B6E1A">
          <w:rPr>
            <w:rStyle w:val="Hyperlink"/>
            <w:rFonts w:hint="cs"/>
            <w:noProof/>
            <w:webHidden/>
            <w:sz w:val="34"/>
            <w:szCs w:val="34"/>
            <w:rtl/>
          </w:rPr>
          <w:tab/>
        </w:r>
        <w:r w:rsidR="004B6E1A">
          <w:rPr>
            <w:rStyle w:val="Hyperlink"/>
            <w:noProof/>
            <w:webHidden/>
            <w:sz w:val="34"/>
            <w:szCs w:val="34"/>
            <w:rtl/>
          </w:rPr>
          <w:fldChar w:fldCharType="begin"/>
        </w:r>
        <w:r w:rsidR="004B6E1A">
          <w:rPr>
            <w:rStyle w:val="Hyperlink"/>
            <w:noProof/>
            <w:webHidden/>
            <w:sz w:val="34"/>
            <w:szCs w:val="34"/>
          </w:rPr>
          <w:instrText xml:space="preserve"> PAGEREF _Toc317409206 \h </w:instrText>
        </w:r>
        <w:r w:rsidR="004B6E1A">
          <w:rPr>
            <w:rStyle w:val="Hyperlink"/>
            <w:noProof/>
            <w:webHidden/>
            <w:sz w:val="34"/>
            <w:szCs w:val="34"/>
            <w:rtl/>
          </w:rPr>
        </w:r>
        <w:r w:rsidR="004B6E1A">
          <w:rPr>
            <w:rStyle w:val="Hyperlink"/>
            <w:noProof/>
            <w:webHidden/>
            <w:sz w:val="34"/>
            <w:szCs w:val="34"/>
            <w:rtl/>
          </w:rPr>
          <w:fldChar w:fldCharType="separate"/>
        </w:r>
        <w:r w:rsidR="004B6E1A">
          <w:rPr>
            <w:rStyle w:val="Hyperlink"/>
            <w:rFonts w:hint="cs"/>
            <w:noProof/>
            <w:webHidden/>
            <w:sz w:val="34"/>
            <w:szCs w:val="34"/>
            <w:rtl/>
          </w:rPr>
          <w:t>16</w:t>
        </w:r>
        <w:r w:rsidR="004B6E1A">
          <w:rPr>
            <w:rStyle w:val="Hyperlink"/>
            <w:noProof/>
            <w:webHidden/>
            <w:sz w:val="34"/>
            <w:szCs w:val="34"/>
            <w:rtl/>
          </w:rPr>
          <w:fldChar w:fldCharType="end"/>
        </w:r>
      </w:hyperlink>
    </w:p>
    <w:p w:rsidR="004B6E1A" w:rsidRDefault="009676D2" w:rsidP="004B6E1A">
      <w:pPr>
        <w:pStyle w:val="TOC1"/>
        <w:tabs>
          <w:tab w:val="left" w:pos="2504"/>
          <w:tab w:val="right" w:leader="dot" w:pos="9017"/>
        </w:tabs>
        <w:rPr>
          <w:rFonts w:asciiTheme="minorHAnsi" w:eastAsiaTheme="minorEastAsia" w:hAnsiTheme="minorHAnsi" w:cstheme="minorBidi"/>
          <w:noProof/>
        </w:rPr>
      </w:pPr>
      <w:hyperlink r:id="rId24" w:anchor="_Toc317409207" w:history="1">
        <w:r w:rsidR="004B6E1A">
          <w:rPr>
            <w:rStyle w:val="Hyperlink"/>
            <w:rFonts w:hint="cs"/>
            <w:noProof/>
            <w:sz w:val="34"/>
            <w:szCs w:val="34"/>
            <w:rtl/>
          </w:rPr>
          <w:t>3نصب و تعيين مكان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_Toc317409207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16</w:t>
        </w:r>
        <w:r w:rsidR="004B6E1A">
          <w:rPr>
            <w:rStyle w:val="Hyperlink"/>
            <w:noProof/>
            <w:webHidden/>
            <w:sz w:val="34"/>
            <w:szCs w:val="34"/>
          </w:rPr>
          <w:fldChar w:fldCharType="end"/>
        </w:r>
      </w:hyperlink>
    </w:p>
    <w:p w:rsidR="004B6E1A" w:rsidRDefault="009676D2" w:rsidP="004B6E1A">
      <w:pPr>
        <w:pStyle w:val="TOC1"/>
        <w:tabs>
          <w:tab w:val="left" w:pos="2187"/>
          <w:tab w:val="right" w:leader="dot" w:pos="9017"/>
        </w:tabs>
        <w:rPr>
          <w:rFonts w:asciiTheme="minorHAnsi" w:eastAsiaTheme="minorEastAsia" w:hAnsiTheme="minorHAnsi" w:cstheme="minorBidi"/>
          <w:noProof/>
        </w:rPr>
      </w:pPr>
      <w:hyperlink r:id="rId25" w:anchor="_Toc317409208" w:history="1">
        <w:r w:rsidR="004B6E1A">
          <w:rPr>
            <w:rStyle w:val="Hyperlink"/>
            <w:rFonts w:hint="cs"/>
            <w:noProof/>
            <w:sz w:val="34"/>
            <w:szCs w:val="34"/>
            <w:rtl/>
          </w:rPr>
          <w:t>3-2چهارچوب نصب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_Toc317409208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16</w:t>
        </w:r>
        <w:r w:rsidR="004B6E1A">
          <w:rPr>
            <w:rStyle w:val="Hyperlink"/>
            <w:noProof/>
            <w:webHidden/>
            <w:sz w:val="34"/>
            <w:szCs w:val="34"/>
          </w:rPr>
          <w:fldChar w:fldCharType="end"/>
        </w:r>
      </w:hyperlink>
    </w:p>
    <w:p w:rsidR="004B6E1A" w:rsidRDefault="009676D2" w:rsidP="004B6E1A">
      <w:pPr>
        <w:pStyle w:val="TOC1"/>
        <w:tabs>
          <w:tab w:val="left" w:pos="1799"/>
          <w:tab w:val="right" w:leader="dot" w:pos="9017"/>
        </w:tabs>
        <w:rPr>
          <w:rFonts w:asciiTheme="minorHAnsi" w:eastAsiaTheme="minorEastAsia" w:hAnsiTheme="minorHAnsi" w:cstheme="minorBidi"/>
          <w:noProof/>
        </w:rPr>
      </w:pPr>
      <w:hyperlink r:id="rId26" w:anchor="_Toc317409209" w:history="1">
        <w:r w:rsidR="004B6E1A">
          <w:rPr>
            <w:rStyle w:val="Hyperlink"/>
            <w:rFonts w:hint="cs"/>
            <w:noProof/>
            <w:sz w:val="34"/>
            <w:szCs w:val="34"/>
            <w:rtl/>
          </w:rPr>
          <w:t>4وسايل اندازه گيري</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_Toc317409209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18</w:t>
        </w:r>
        <w:r w:rsidR="004B6E1A">
          <w:rPr>
            <w:rStyle w:val="Hyperlink"/>
            <w:noProof/>
            <w:webHidden/>
            <w:sz w:val="34"/>
            <w:szCs w:val="34"/>
          </w:rPr>
          <w:fldChar w:fldCharType="end"/>
        </w:r>
      </w:hyperlink>
    </w:p>
    <w:p w:rsidR="004B6E1A" w:rsidRDefault="009676D2" w:rsidP="004B6E1A">
      <w:pPr>
        <w:pStyle w:val="TOC1"/>
        <w:tabs>
          <w:tab w:val="left" w:pos="4576"/>
          <w:tab w:val="right" w:leader="dot" w:pos="9017"/>
        </w:tabs>
        <w:rPr>
          <w:rFonts w:asciiTheme="minorHAnsi" w:eastAsiaTheme="minorEastAsia" w:hAnsiTheme="minorHAnsi" w:cstheme="minorBidi"/>
          <w:noProof/>
        </w:rPr>
      </w:pPr>
      <w:hyperlink r:id="rId27" w:anchor="_Toc317409210" w:history="1">
        <w:r w:rsidR="004B6E1A">
          <w:rPr>
            <w:rStyle w:val="Hyperlink"/>
            <w:rFonts w:hint="cs"/>
            <w:noProof/>
            <w:sz w:val="34"/>
            <w:szCs w:val="34"/>
            <w:rtl/>
          </w:rPr>
          <w:t>4-1- 2 اندازه گيري زاويه برخورد تابش خورشيدي مستقيم</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_Toc317409210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19</w:t>
        </w:r>
        <w:r w:rsidR="004B6E1A">
          <w:rPr>
            <w:rStyle w:val="Hyperlink"/>
            <w:noProof/>
            <w:webHidden/>
            <w:sz w:val="34"/>
            <w:szCs w:val="34"/>
          </w:rPr>
          <w:fldChar w:fldCharType="end"/>
        </w:r>
      </w:hyperlink>
    </w:p>
    <w:p w:rsidR="004B6E1A" w:rsidRDefault="009676D2" w:rsidP="004B6E1A">
      <w:pPr>
        <w:pStyle w:val="TOC1"/>
        <w:tabs>
          <w:tab w:val="left" w:pos="2384"/>
          <w:tab w:val="right" w:leader="dot" w:pos="9017"/>
        </w:tabs>
        <w:rPr>
          <w:rFonts w:asciiTheme="minorHAnsi" w:eastAsiaTheme="minorEastAsia" w:hAnsiTheme="minorHAnsi" w:cstheme="minorBidi"/>
          <w:noProof/>
        </w:rPr>
      </w:pPr>
      <w:hyperlink r:id="rId28" w:anchor="_Toc317409211" w:history="1">
        <w:r w:rsidR="004B6E1A">
          <w:rPr>
            <w:rStyle w:val="Hyperlink"/>
            <w:rFonts w:hint="cs"/>
            <w:noProof/>
            <w:sz w:val="34"/>
            <w:szCs w:val="34"/>
            <w:rtl/>
          </w:rPr>
          <w:t>4-2اندازه گيري تابش حرارتي</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_Toc317409211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20</w:t>
        </w:r>
        <w:r w:rsidR="004B6E1A">
          <w:rPr>
            <w:rStyle w:val="Hyperlink"/>
            <w:noProof/>
            <w:webHidden/>
            <w:sz w:val="34"/>
            <w:szCs w:val="34"/>
          </w:rPr>
          <w:fldChar w:fldCharType="end"/>
        </w:r>
      </w:hyperlink>
    </w:p>
    <w:p w:rsidR="004B6E1A" w:rsidRDefault="009676D2" w:rsidP="004B6E1A">
      <w:pPr>
        <w:pStyle w:val="TOC1"/>
        <w:tabs>
          <w:tab w:val="left" w:pos="1891"/>
          <w:tab w:val="right" w:leader="dot" w:pos="9017"/>
        </w:tabs>
        <w:rPr>
          <w:rFonts w:asciiTheme="minorHAnsi" w:eastAsiaTheme="minorEastAsia" w:hAnsiTheme="minorHAnsi" w:cstheme="minorBidi"/>
          <w:noProof/>
        </w:rPr>
      </w:pPr>
      <w:hyperlink r:id="rId29" w:anchor="_Toc317409212" w:history="1">
        <w:r w:rsidR="004B6E1A">
          <w:rPr>
            <w:rStyle w:val="Hyperlink"/>
            <w:rFonts w:hint="cs"/>
            <w:noProof/>
            <w:sz w:val="34"/>
            <w:szCs w:val="34"/>
            <w:rtl/>
          </w:rPr>
          <w:t>4-3اندازه گيري‌هاي دما</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_Toc317409212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21</w:t>
        </w:r>
        <w:r w:rsidR="004B6E1A">
          <w:rPr>
            <w:rStyle w:val="Hyperlink"/>
            <w:noProof/>
            <w:webHidden/>
            <w:sz w:val="34"/>
            <w:szCs w:val="34"/>
          </w:rPr>
          <w:fldChar w:fldCharType="end"/>
        </w:r>
      </w:hyperlink>
    </w:p>
    <w:p w:rsidR="004B6E1A" w:rsidRDefault="009676D2" w:rsidP="004B6E1A">
      <w:pPr>
        <w:pStyle w:val="TOC1"/>
        <w:tabs>
          <w:tab w:val="left" w:pos="3758"/>
          <w:tab w:val="right" w:leader="dot" w:pos="9017"/>
        </w:tabs>
        <w:rPr>
          <w:rFonts w:asciiTheme="minorHAnsi" w:eastAsiaTheme="minorEastAsia" w:hAnsiTheme="minorHAnsi" w:cstheme="minorBidi"/>
          <w:noProof/>
        </w:rPr>
      </w:pPr>
      <w:hyperlink r:id="rId30" w:anchor="_Toc317409213" w:history="1">
        <w:r w:rsidR="004B6E1A">
          <w:rPr>
            <w:rStyle w:val="Hyperlink"/>
            <w:rFonts w:hint="cs"/>
            <w:noProof/>
            <w:sz w:val="34"/>
            <w:szCs w:val="34"/>
            <w:rtl/>
          </w:rPr>
          <w:t xml:space="preserve">4-3-2 تعيين اختلاف دماي سيال انتقال حرارت </w:t>
        </w:r>
        <w:r w:rsidR="004B6E1A">
          <w:rPr>
            <w:rStyle w:val="Hyperlink"/>
            <w:noProof/>
            <w:sz w:val="34"/>
            <w:szCs w:val="34"/>
          </w:rPr>
          <w:t>(</w:t>
        </w:r>
        <w:r w:rsidR="004B6E1A">
          <w:rPr>
            <w:rStyle w:val="Hyperlink"/>
            <w:b/>
            <w:bCs/>
            <w:noProof/>
            <w:sz w:val="34"/>
            <w:szCs w:val="34"/>
          </w:rPr>
          <w:sym w:font="Symbol" w:char="F044"/>
        </w:r>
        <w:r w:rsidR="004B6E1A">
          <w:rPr>
            <w:rStyle w:val="Hyperlink"/>
            <w:noProof/>
            <w:sz w:val="34"/>
            <w:szCs w:val="34"/>
          </w:rPr>
          <w:t>T)</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_Toc317409213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22</w:t>
        </w:r>
        <w:r w:rsidR="004B6E1A">
          <w:rPr>
            <w:rStyle w:val="Hyperlink"/>
            <w:noProof/>
            <w:webHidden/>
            <w:sz w:val="34"/>
            <w:szCs w:val="34"/>
          </w:rPr>
          <w:fldChar w:fldCharType="end"/>
        </w:r>
      </w:hyperlink>
    </w:p>
    <w:p w:rsidR="004B6E1A" w:rsidRDefault="009676D2" w:rsidP="004B6E1A">
      <w:pPr>
        <w:pStyle w:val="TOC1"/>
        <w:tabs>
          <w:tab w:val="left" w:pos="2871"/>
          <w:tab w:val="right" w:leader="dot" w:pos="9017"/>
        </w:tabs>
        <w:rPr>
          <w:rFonts w:asciiTheme="minorHAnsi" w:eastAsiaTheme="minorEastAsia" w:hAnsiTheme="minorHAnsi" w:cstheme="minorBidi"/>
          <w:noProof/>
        </w:rPr>
      </w:pPr>
      <w:hyperlink r:id="rId31" w:anchor="_Toc317409214" w:history="1">
        <w:r w:rsidR="004B6E1A">
          <w:rPr>
            <w:rStyle w:val="Hyperlink"/>
            <w:rFonts w:hint="cs"/>
            <w:noProof/>
            <w:sz w:val="34"/>
            <w:szCs w:val="34"/>
            <w:rtl/>
          </w:rPr>
          <w:t xml:space="preserve">4-3-3اندازه گيري دماي هواي اطراف </w:t>
        </w:r>
        <w:r w:rsidR="004B6E1A">
          <w:rPr>
            <w:rStyle w:val="Hyperlink"/>
            <w:noProof/>
            <w:sz w:val="34"/>
            <w:szCs w:val="34"/>
          </w:rPr>
          <w:t>(t</w:t>
        </w:r>
        <w:r w:rsidR="004B6E1A">
          <w:rPr>
            <w:rStyle w:val="Hyperlink"/>
            <w:noProof/>
            <w:sz w:val="34"/>
            <w:szCs w:val="34"/>
            <w:vertAlign w:val="subscript"/>
          </w:rPr>
          <w:t>a</w:t>
        </w:r>
        <w:r w:rsidR="004B6E1A">
          <w:rPr>
            <w:rStyle w:val="Hyperlink"/>
            <w:noProof/>
            <w:sz w:val="34"/>
            <w:szCs w:val="34"/>
          </w:rPr>
          <w:t>)</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_Toc317409214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22</w:t>
        </w:r>
        <w:r w:rsidR="004B6E1A">
          <w:rPr>
            <w:rStyle w:val="Hyperlink"/>
            <w:noProof/>
            <w:webHidden/>
            <w:sz w:val="34"/>
            <w:szCs w:val="34"/>
          </w:rPr>
          <w:fldChar w:fldCharType="end"/>
        </w:r>
      </w:hyperlink>
    </w:p>
    <w:p w:rsidR="004B6E1A" w:rsidRDefault="009676D2" w:rsidP="004B6E1A">
      <w:pPr>
        <w:pStyle w:val="TOC1"/>
        <w:tabs>
          <w:tab w:val="left" w:pos="2931"/>
          <w:tab w:val="right" w:leader="dot" w:pos="9017"/>
        </w:tabs>
        <w:rPr>
          <w:rFonts w:asciiTheme="minorHAnsi" w:eastAsiaTheme="minorEastAsia" w:hAnsiTheme="minorHAnsi" w:cstheme="minorBidi"/>
          <w:noProof/>
        </w:rPr>
      </w:pPr>
      <w:hyperlink r:id="rId32" w:anchor="_Toc317409215" w:history="1">
        <w:r w:rsidR="004B6E1A">
          <w:rPr>
            <w:rStyle w:val="Hyperlink"/>
            <w:rFonts w:hint="cs"/>
            <w:noProof/>
            <w:sz w:val="34"/>
            <w:szCs w:val="34"/>
            <w:rtl/>
          </w:rPr>
          <w:t>4-4اندازه گيري دبي مايع در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_Toc317409215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23</w:t>
        </w:r>
        <w:r w:rsidR="004B6E1A">
          <w:rPr>
            <w:rStyle w:val="Hyperlink"/>
            <w:noProof/>
            <w:webHidden/>
            <w:sz w:val="34"/>
            <w:szCs w:val="34"/>
          </w:rPr>
          <w:fldChar w:fldCharType="end"/>
        </w:r>
      </w:hyperlink>
    </w:p>
    <w:p w:rsidR="004B6E1A" w:rsidRDefault="009676D2" w:rsidP="004B6E1A">
      <w:pPr>
        <w:pStyle w:val="TOC1"/>
        <w:tabs>
          <w:tab w:val="left" w:pos="1320"/>
          <w:tab w:val="right" w:leader="dot" w:pos="9017"/>
        </w:tabs>
        <w:rPr>
          <w:rFonts w:asciiTheme="minorHAnsi" w:eastAsiaTheme="minorEastAsia" w:hAnsiTheme="minorHAnsi" w:cstheme="minorBidi"/>
          <w:noProof/>
        </w:rPr>
      </w:pPr>
      <w:hyperlink r:id="rId33" w:anchor="_Toc317409216" w:history="1">
        <w:r w:rsidR="004B6E1A">
          <w:rPr>
            <w:rStyle w:val="Hyperlink"/>
            <w:rFonts w:hint="cs"/>
            <w:noProof/>
            <w:sz w:val="34"/>
            <w:szCs w:val="34"/>
            <w:rtl/>
          </w:rPr>
          <w:t>4-9سطح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_Toc317409216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24</w:t>
        </w:r>
        <w:r w:rsidR="004B6E1A">
          <w:rPr>
            <w:rStyle w:val="Hyperlink"/>
            <w:noProof/>
            <w:webHidden/>
            <w:sz w:val="34"/>
            <w:szCs w:val="34"/>
          </w:rPr>
          <w:fldChar w:fldCharType="end"/>
        </w:r>
      </w:hyperlink>
    </w:p>
    <w:p w:rsidR="004B6E1A" w:rsidRDefault="009676D2" w:rsidP="004B6E1A">
      <w:pPr>
        <w:pStyle w:val="TOC1"/>
        <w:tabs>
          <w:tab w:val="left" w:pos="1320"/>
          <w:tab w:val="right" w:leader="dot" w:pos="9017"/>
        </w:tabs>
        <w:rPr>
          <w:rFonts w:asciiTheme="minorHAnsi" w:eastAsiaTheme="minorEastAsia" w:hAnsiTheme="minorHAnsi" w:cstheme="minorBidi"/>
          <w:noProof/>
        </w:rPr>
      </w:pPr>
      <w:hyperlink r:id="rId34" w:anchor="_Toc317409217" w:history="1">
        <w:r w:rsidR="004B6E1A">
          <w:rPr>
            <w:rStyle w:val="Hyperlink"/>
            <w:rFonts w:hint="cs"/>
            <w:noProof/>
            <w:sz w:val="34"/>
            <w:szCs w:val="34"/>
            <w:rtl/>
          </w:rPr>
          <w:t>5آرايش آزمون</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_Toc317409217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25</w:t>
        </w:r>
        <w:r w:rsidR="004B6E1A">
          <w:rPr>
            <w:rStyle w:val="Hyperlink"/>
            <w:noProof/>
            <w:webHidden/>
            <w:sz w:val="34"/>
            <w:szCs w:val="34"/>
          </w:rPr>
          <w:fldChar w:fldCharType="end"/>
        </w:r>
      </w:hyperlink>
    </w:p>
    <w:p w:rsidR="004B6E1A" w:rsidRDefault="009676D2" w:rsidP="004B6E1A">
      <w:pPr>
        <w:pStyle w:val="TOC1"/>
        <w:tabs>
          <w:tab w:val="left" w:pos="1852"/>
          <w:tab w:val="right" w:leader="dot" w:pos="9017"/>
        </w:tabs>
        <w:rPr>
          <w:rFonts w:asciiTheme="minorHAnsi" w:eastAsiaTheme="minorEastAsia" w:hAnsiTheme="minorHAnsi" w:cstheme="minorBidi"/>
          <w:noProof/>
        </w:rPr>
      </w:pPr>
      <w:hyperlink r:id="rId35" w:anchor="_Toc317409218" w:history="1">
        <w:r w:rsidR="004B6E1A">
          <w:rPr>
            <w:rStyle w:val="Hyperlink"/>
            <w:rFonts w:hint="cs"/>
            <w:noProof/>
            <w:sz w:val="34"/>
            <w:szCs w:val="34"/>
            <w:rtl/>
          </w:rPr>
          <w:t>5-2سيال انتقال حرارت</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_Toc317409218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25</w:t>
        </w:r>
        <w:r w:rsidR="004B6E1A">
          <w:rPr>
            <w:rStyle w:val="Hyperlink"/>
            <w:noProof/>
            <w:webHidden/>
            <w:sz w:val="34"/>
            <w:szCs w:val="34"/>
          </w:rPr>
          <w:fldChar w:fldCharType="end"/>
        </w:r>
      </w:hyperlink>
    </w:p>
    <w:p w:rsidR="004B6E1A" w:rsidRDefault="009676D2" w:rsidP="004B6E1A">
      <w:pPr>
        <w:pStyle w:val="TOC1"/>
        <w:tabs>
          <w:tab w:val="left" w:pos="1925"/>
          <w:tab w:val="right" w:leader="dot" w:pos="9017"/>
        </w:tabs>
        <w:rPr>
          <w:rFonts w:asciiTheme="minorHAnsi" w:eastAsiaTheme="minorEastAsia" w:hAnsiTheme="minorHAnsi" w:cstheme="minorBidi"/>
          <w:noProof/>
        </w:rPr>
      </w:pPr>
      <w:hyperlink r:id="rId36" w:anchor="_Toc317409219" w:history="1">
        <w:r w:rsidR="004B6E1A">
          <w:rPr>
            <w:rStyle w:val="Hyperlink"/>
            <w:rFonts w:hint="cs"/>
            <w:noProof/>
            <w:sz w:val="34"/>
            <w:szCs w:val="34"/>
            <w:rtl/>
          </w:rPr>
          <w:t>5-3لوله كشي و اتصالات</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_Toc317409219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26</w:t>
        </w:r>
        <w:r w:rsidR="004B6E1A">
          <w:rPr>
            <w:rStyle w:val="Hyperlink"/>
            <w:noProof/>
            <w:webHidden/>
            <w:sz w:val="34"/>
            <w:szCs w:val="34"/>
          </w:rPr>
          <w:fldChar w:fldCharType="end"/>
        </w:r>
      </w:hyperlink>
    </w:p>
    <w:p w:rsidR="004B6E1A" w:rsidRDefault="009676D2" w:rsidP="004B6E1A">
      <w:pPr>
        <w:pStyle w:val="TOC1"/>
        <w:tabs>
          <w:tab w:val="left" w:pos="2567"/>
          <w:tab w:val="right" w:leader="dot" w:pos="9017"/>
        </w:tabs>
        <w:rPr>
          <w:rFonts w:asciiTheme="minorHAnsi" w:eastAsiaTheme="minorEastAsia" w:hAnsiTheme="minorHAnsi" w:cstheme="minorBidi"/>
          <w:noProof/>
        </w:rPr>
      </w:pPr>
      <w:hyperlink r:id="rId37" w:anchor="_Toc317409220" w:history="1">
        <w:r w:rsidR="004B6E1A">
          <w:rPr>
            <w:rStyle w:val="Hyperlink"/>
            <w:rFonts w:hint="cs"/>
            <w:noProof/>
            <w:sz w:val="34"/>
            <w:szCs w:val="34"/>
            <w:rtl/>
          </w:rPr>
          <w:t>5-4پمپ و وسايل كنترل جريان</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_Toc317409220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27</w:t>
        </w:r>
        <w:r w:rsidR="004B6E1A">
          <w:rPr>
            <w:rStyle w:val="Hyperlink"/>
            <w:noProof/>
            <w:webHidden/>
            <w:sz w:val="34"/>
            <w:szCs w:val="34"/>
          </w:rPr>
          <w:fldChar w:fldCharType="end"/>
        </w:r>
      </w:hyperlink>
    </w:p>
    <w:p w:rsidR="004B6E1A" w:rsidRDefault="009676D2" w:rsidP="004B6E1A">
      <w:pPr>
        <w:pStyle w:val="TOC1"/>
        <w:tabs>
          <w:tab w:val="left" w:pos="2953"/>
          <w:tab w:val="right" w:leader="dot" w:pos="9017"/>
        </w:tabs>
        <w:rPr>
          <w:rFonts w:asciiTheme="minorHAnsi" w:eastAsiaTheme="minorEastAsia" w:hAnsiTheme="minorHAnsi" w:cstheme="minorBidi"/>
          <w:noProof/>
        </w:rPr>
      </w:pPr>
      <w:hyperlink r:id="rId38" w:anchor="_Toc317409221" w:history="1">
        <w:r w:rsidR="004B6E1A">
          <w:rPr>
            <w:rStyle w:val="Hyperlink"/>
            <w:rFonts w:hint="cs"/>
            <w:noProof/>
            <w:sz w:val="34"/>
            <w:szCs w:val="34"/>
            <w:rtl/>
          </w:rPr>
          <w:t>5-5تنظيم دماي سيال انتقال حرارت</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_Toc317409221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27</w:t>
        </w:r>
        <w:r w:rsidR="004B6E1A">
          <w:rPr>
            <w:rStyle w:val="Hyperlink"/>
            <w:noProof/>
            <w:webHidden/>
            <w:sz w:val="34"/>
            <w:szCs w:val="34"/>
          </w:rPr>
          <w:fldChar w:fldCharType="end"/>
        </w:r>
      </w:hyperlink>
    </w:p>
    <w:p w:rsidR="004B6E1A" w:rsidRDefault="009676D2" w:rsidP="004B6E1A">
      <w:pPr>
        <w:pStyle w:val="TOC1"/>
        <w:tabs>
          <w:tab w:val="left" w:pos="3323"/>
          <w:tab w:val="right" w:leader="dot" w:pos="9017"/>
        </w:tabs>
        <w:rPr>
          <w:rFonts w:asciiTheme="minorHAnsi" w:eastAsiaTheme="minorEastAsia" w:hAnsiTheme="minorHAnsi" w:cstheme="minorBidi"/>
          <w:noProof/>
        </w:rPr>
      </w:pPr>
      <w:hyperlink r:id="rId39" w:anchor="_Toc317409222" w:history="1">
        <w:r w:rsidR="004B6E1A">
          <w:rPr>
            <w:rStyle w:val="Hyperlink"/>
            <w:rFonts w:hint="cs"/>
            <w:noProof/>
            <w:sz w:val="34"/>
            <w:szCs w:val="34"/>
            <w:rtl/>
          </w:rPr>
          <w:t>6آزمون بازده حالت پايدار در فضاي باز</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_Toc317409222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28</w:t>
        </w:r>
        <w:r w:rsidR="004B6E1A">
          <w:rPr>
            <w:rStyle w:val="Hyperlink"/>
            <w:noProof/>
            <w:webHidden/>
            <w:sz w:val="34"/>
            <w:szCs w:val="34"/>
          </w:rPr>
          <w:fldChar w:fldCharType="end"/>
        </w:r>
      </w:hyperlink>
    </w:p>
    <w:p w:rsidR="004B6E1A" w:rsidRDefault="009676D2" w:rsidP="004B6E1A">
      <w:pPr>
        <w:pStyle w:val="TOC1"/>
        <w:tabs>
          <w:tab w:val="left" w:pos="1540"/>
          <w:tab w:val="right" w:leader="dot" w:pos="9017"/>
        </w:tabs>
        <w:rPr>
          <w:rFonts w:asciiTheme="minorHAnsi" w:eastAsiaTheme="minorEastAsia" w:hAnsiTheme="minorHAnsi" w:cstheme="minorBidi"/>
          <w:noProof/>
        </w:rPr>
      </w:pPr>
      <w:hyperlink r:id="rId40" w:anchor="_Toc317409223" w:history="1">
        <w:r w:rsidR="004B6E1A">
          <w:rPr>
            <w:rStyle w:val="Hyperlink"/>
            <w:rFonts w:hint="cs"/>
            <w:noProof/>
            <w:sz w:val="34"/>
            <w:szCs w:val="34"/>
            <w:rtl/>
          </w:rPr>
          <w:t>6-5اندازه گيري‌ها</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_Toc317409223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29</w:t>
        </w:r>
        <w:r w:rsidR="004B6E1A">
          <w:rPr>
            <w:rStyle w:val="Hyperlink"/>
            <w:noProof/>
            <w:webHidden/>
            <w:sz w:val="34"/>
            <w:szCs w:val="34"/>
          </w:rPr>
          <w:fldChar w:fldCharType="end"/>
        </w:r>
      </w:hyperlink>
    </w:p>
    <w:p w:rsidR="004B6E1A" w:rsidRDefault="009676D2" w:rsidP="004B6E1A">
      <w:pPr>
        <w:pStyle w:val="TOC1"/>
        <w:tabs>
          <w:tab w:val="left" w:pos="2637"/>
          <w:tab w:val="right" w:leader="dot" w:pos="9017"/>
        </w:tabs>
        <w:rPr>
          <w:rFonts w:asciiTheme="minorHAnsi" w:eastAsiaTheme="minorEastAsia" w:hAnsiTheme="minorHAnsi" w:cstheme="minorBidi"/>
          <w:noProof/>
        </w:rPr>
      </w:pPr>
      <w:hyperlink r:id="rId41" w:anchor="_Toc317409224" w:history="1">
        <w:r w:rsidR="004B6E1A">
          <w:rPr>
            <w:rStyle w:val="Hyperlink"/>
            <w:rFonts w:hint="cs"/>
            <w:noProof/>
            <w:sz w:val="34"/>
            <w:szCs w:val="34"/>
            <w:rtl/>
          </w:rPr>
          <w:t>6-6دوره آزمون (در حالت پايدار)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_Toc317409224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30</w:t>
        </w:r>
        <w:r w:rsidR="004B6E1A">
          <w:rPr>
            <w:rStyle w:val="Hyperlink"/>
            <w:noProof/>
            <w:webHidden/>
            <w:sz w:val="34"/>
            <w:szCs w:val="34"/>
          </w:rPr>
          <w:fldChar w:fldCharType="end"/>
        </w:r>
      </w:hyperlink>
    </w:p>
    <w:p w:rsidR="004B6E1A" w:rsidRDefault="009676D2" w:rsidP="004B6E1A">
      <w:pPr>
        <w:pStyle w:val="TOC1"/>
        <w:tabs>
          <w:tab w:val="left" w:pos="1100"/>
          <w:tab w:val="right" w:leader="dot" w:pos="9017"/>
        </w:tabs>
        <w:rPr>
          <w:rFonts w:asciiTheme="minorHAnsi" w:eastAsiaTheme="minorEastAsia" w:hAnsiTheme="minorHAnsi" w:cstheme="minorBidi"/>
          <w:noProof/>
        </w:rPr>
      </w:pPr>
      <w:hyperlink r:id="rId42" w:anchor="_Toc317409225" w:history="1">
        <w:r w:rsidR="004B6E1A">
          <w:rPr>
            <w:rStyle w:val="Hyperlink"/>
            <w:rFonts w:hint="cs"/>
            <w:noProof/>
            <w:sz w:val="34"/>
            <w:szCs w:val="34"/>
            <w:rtl/>
          </w:rPr>
          <w:t>6-7</w:t>
        </w:r>
        <w:r w:rsidR="004B6E1A">
          <w:rPr>
            <w:rStyle w:val="Hyperlink"/>
            <w:rFonts w:asciiTheme="minorHAnsi" w:eastAsiaTheme="minorEastAsia" w:hAnsiTheme="minorHAnsi" w:cstheme="minorBidi"/>
            <w:noProof/>
          </w:rPr>
          <w:tab/>
        </w:r>
        <w:r w:rsidR="004B6E1A">
          <w:rPr>
            <w:rStyle w:val="Hyperlink"/>
            <w:rFonts w:hint="cs"/>
            <w:noProof/>
            <w:sz w:val="34"/>
            <w:szCs w:val="34"/>
            <w:rtl/>
          </w:rPr>
          <w:t>ارائه نتايج</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_Toc317409225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31</w:t>
        </w:r>
        <w:r w:rsidR="004B6E1A">
          <w:rPr>
            <w:rStyle w:val="Hyperlink"/>
            <w:noProof/>
            <w:webHidden/>
            <w:sz w:val="34"/>
            <w:szCs w:val="34"/>
          </w:rPr>
          <w:fldChar w:fldCharType="end"/>
        </w:r>
      </w:hyperlink>
    </w:p>
    <w:p w:rsidR="004B6E1A" w:rsidRDefault="009676D2" w:rsidP="004B6E1A">
      <w:pPr>
        <w:pStyle w:val="TOC1"/>
        <w:tabs>
          <w:tab w:val="left" w:pos="4271"/>
          <w:tab w:val="right" w:leader="dot" w:pos="9017"/>
        </w:tabs>
        <w:rPr>
          <w:rFonts w:asciiTheme="minorHAnsi" w:eastAsiaTheme="minorEastAsia" w:hAnsiTheme="minorHAnsi" w:cstheme="minorBidi"/>
          <w:noProof/>
        </w:rPr>
      </w:pPr>
      <w:hyperlink r:id="rId43" w:anchor="_Toc317409226" w:history="1">
        <w:r w:rsidR="004B6E1A">
          <w:rPr>
            <w:rStyle w:val="Hyperlink"/>
            <w:rFonts w:hint="cs"/>
            <w:noProof/>
            <w:sz w:val="34"/>
            <w:szCs w:val="34"/>
            <w:rtl/>
          </w:rPr>
          <w:t>7تعيين ظرفيت گرمايي مؤثر و ثابت زماني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_Toc317409226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36</w:t>
        </w:r>
        <w:r w:rsidR="004B6E1A">
          <w:rPr>
            <w:rStyle w:val="Hyperlink"/>
            <w:noProof/>
            <w:webHidden/>
            <w:sz w:val="34"/>
            <w:szCs w:val="34"/>
          </w:rPr>
          <w:fldChar w:fldCharType="end"/>
        </w:r>
      </w:hyperlink>
    </w:p>
    <w:p w:rsidR="004B6E1A" w:rsidRDefault="009676D2" w:rsidP="004B6E1A">
      <w:pPr>
        <w:pStyle w:val="TOC1"/>
        <w:tabs>
          <w:tab w:val="left" w:pos="3273"/>
          <w:tab w:val="right" w:leader="dot" w:pos="9017"/>
        </w:tabs>
        <w:rPr>
          <w:rFonts w:asciiTheme="minorHAnsi" w:eastAsiaTheme="minorEastAsia" w:hAnsiTheme="minorHAnsi" w:cstheme="minorBidi"/>
          <w:noProof/>
        </w:rPr>
      </w:pPr>
      <w:hyperlink r:id="rId44" w:anchor="_Toc317409227" w:history="1">
        <w:r w:rsidR="004B6E1A">
          <w:rPr>
            <w:rStyle w:val="Hyperlink"/>
            <w:rFonts w:hint="cs"/>
            <w:noProof/>
            <w:sz w:val="34"/>
            <w:szCs w:val="34"/>
            <w:rtl/>
          </w:rPr>
          <w:t>7-3روش آزمون براي ثابت زماني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_Toc317409227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37</w:t>
        </w:r>
        <w:r w:rsidR="004B6E1A">
          <w:rPr>
            <w:rStyle w:val="Hyperlink"/>
            <w:noProof/>
            <w:webHidden/>
            <w:sz w:val="34"/>
            <w:szCs w:val="34"/>
          </w:rPr>
          <w:fldChar w:fldCharType="end"/>
        </w:r>
      </w:hyperlink>
    </w:p>
    <w:p w:rsidR="004B6E1A" w:rsidRDefault="009676D2" w:rsidP="004B6E1A">
      <w:pPr>
        <w:pStyle w:val="TOC1"/>
        <w:tabs>
          <w:tab w:val="left" w:pos="2490"/>
          <w:tab w:val="right" w:leader="dot" w:pos="9017"/>
        </w:tabs>
        <w:rPr>
          <w:rFonts w:asciiTheme="minorHAnsi" w:eastAsiaTheme="minorEastAsia" w:hAnsiTheme="minorHAnsi" w:cstheme="minorBidi"/>
          <w:noProof/>
        </w:rPr>
      </w:pPr>
      <w:hyperlink r:id="rId45" w:anchor="_Toc317409228" w:history="1">
        <w:r w:rsidR="004B6E1A">
          <w:rPr>
            <w:rStyle w:val="Hyperlink"/>
            <w:rFonts w:hint="cs"/>
            <w:noProof/>
            <w:sz w:val="34"/>
            <w:szCs w:val="34"/>
            <w:rtl/>
          </w:rPr>
          <w:t>7-4محاسبه ثابت زماني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_Toc317409228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38</w:t>
        </w:r>
        <w:r w:rsidR="004B6E1A">
          <w:rPr>
            <w:rStyle w:val="Hyperlink"/>
            <w:noProof/>
            <w:webHidden/>
            <w:sz w:val="34"/>
            <w:szCs w:val="34"/>
          </w:rPr>
          <w:fldChar w:fldCharType="end"/>
        </w:r>
      </w:hyperlink>
    </w:p>
    <w:p w:rsidR="004B6E1A" w:rsidRDefault="009676D2" w:rsidP="004B6E1A">
      <w:pPr>
        <w:pStyle w:val="TOC1"/>
        <w:tabs>
          <w:tab w:val="left" w:pos="3206"/>
          <w:tab w:val="right" w:leader="dot" w:pos="9017"/>
        </w:tabs>
        <w:rPr>
          <w:rFonts w:asciiTheme="minorHAnsi" w:eastAsiaTheme="minorEastAsia" w:hAnsiTheme="minorHAnsi" w:cstheme="minorBidi"/>
          <w:noProof/>
        </w:rPr>
      </w:pPr>
      <w:hyperlink r:id="rId46" w:anchor="_Toc317409229" w:history="1">
        <w:r w:rsidR="004B6E1A">
          <w:rPr>
            <w:rStyle w:val="Hyperlink"/>
            <w:rFonts w:hint="cs"/>
            <w:noProof/>
            <w:sz w:val="34"/>
            <w:szCs w:val="34"/>
            <w:rtl/>
          </w:rPr>
          <w:t>8ضريب تصحيح زاويه برخورد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_Toc317409229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39</w:t>
        </w:r>
        <w:r w:rsidR="004B6E1A">
          <w:rPr>
            <w:rStyle w:val="Hyperlink"/>
            <w:noProof/>
            <w:webHidden/>
            <w:sz w:val="34"/>
            <w:szCs w:val="34"/>
          </w:rPr>
          <w:fldChar w:fldCharType="end"/>
        </w:r>
      </w:hyperlink>
    </w:p>
    <w:p w:rsidR="004B6E1A" w:rsidRDefault="009676D2" w:rsidP="004B6E1A">
      <w:pPr>
        <w:pStyle w:val="TOC1"/>
        <w:tabs>
          <w:tab w:val="left" w:pos="3928"/>
          <w:tab w:val="right" w:leader="dot" w:pos="9017"/>
        </w:tabs>
        <w:rPr>
          <w:rFonts w:asciiTheme="minorHAnsi" w:eastAsiaTheme="minorEastAsia" w:hAnsiTheme="minorHAnsi" w:cstheme="minorBidi"/>
          <w:noProof/>
        </w:rPr>
      </w:pPr>
      <w:hyperlink r:id="rId47" w:anchor="_Toc317409230" w:history="1">
        <w:r w:rsidR="004B6E1A">
          <w:rPr>
            <w:rStyle w:val="Hyperlink"/>
            <w:rFonts w:hint="cs"/>
            <w:noProof/>
            <w:sz w:val="34"/>
            <w:szCs w:val="34"/>
            <w:rtl/>
          </w:rPr>
          <w:t xml:space="preserve">8-4محاسبه ضريب تصحيح زاويه برخورد كلكتور  </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_Toc317409230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40</w:t>
        </w:r>
        <w:r w:rsidR="004B6E1A">
          <w:rPr>
            <w:rStyle w:val="Hyperlink"/>
            <w:noProof/>
            <w:webHidden/>
            <w:sz w:val="34"/>
            <w:szCs w:val="34"/>
          </w:rPr>
          <w:fldChar w:fldCharType="end"/>
        </w:r>
      </w:hyperlink>
    </w:p>
    <w:p w:rsidR="004B6E1A" w:rsidRDefault="009676D2" w:rsidP="004B6E1A">
      <w:pPr>
        <w:pStyle w:val="TOC1"/>
        <w:tabs>
          <w:tab w:val="left" w:pos="2466"/>
          <w:tab w:val="right" w:leader="dot" w:pos="9017"/>
        </w:tabs>
        <w:rPr>
          <w:rFonts w:asciiTheme="minorHAnsi" w:eastAsiaTheme="minorEastAsia" w:hAnsiTheme="minorHAnsi" w:cstheme="minorBidi"/>
          <w:noProof/>
        </w:rPr>
      </w:pPr>
      <w:hyperlink r:id="rId48" w:anchor="_Toc317409231" w:history="1">
        <w:r w:rsidR="004B6E1A">
          <w:rPr>
            <w:rStyle w:val="Hyperlink"/>
            <w:rFonts w:hint="cs"/>
            <w:noProof/>
            <w:sz w:val="34"/>
            <w:szCs w:val="34"/>
            <w:rtl/>
          </w:rPr>
          <w:t>9تعيين افت فشار در كلكتور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_Toc317409231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40</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49" w:anchor="_Toc317409232" w:history="1">
        <w:r w:rsidR="004B6E1A">
          <w:rPr>
            <w:rStyle w:val="Hyperlink"/>
            <w:rFonts w:hint="cs"/>
            <w:noProof/>
            <w:sz w:val="34"/>
            <w:szCs w:val="34"/>
            <w:rtl/>
            <w:lang w:bidi="fa-IR"/>
          </w:rPr>
          <w:t>فصل سوم</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_Toc317409232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43</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0" w:anchor="_Toc317409233" w:history="1">
        <w:r w:rsidR="004B6E1A">
          <w:rPr>
            <w:rStyle w:val="Hyperlink"/>
            <w:rFonts w:hint="cs"/>
            <w:noProof/>
            <w:sz w:val="34"/>
            <w:szCs w:val="34"/>
            <w:rtl/>
            <w:lang w:bidi="fa-IR"/>
          </w:rPr>
          <w:t>استاندارد اتحادیه اروپا جهت تست کلکتور خورشیدی</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_Toc317409233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43</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1" w:anchor="_Toc317409234" w:history="1">
        <w:r w:rsidR="004B6E1A">
          <w:rPr>
            <w:rStyle w:val="Hyperlink"/>
            <w:noProof/>
            <w:sz w:val="34"/>
            <w:szCs w:val="34"/>
            <w:lang w:bidi="fa-IR"/>
          </w:rPr>
          <w:t>EN 12975 – 2: 2001</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_Toc317409234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43</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2" w:anchor="_Toc317409235" w:history="1">
        <w:r w:rsidR="004B6E1A">
          <w:rPr>
            <w:rStyle w:val="Hyperlink"/>
            <w:rFonts w:hint="cs"/>
            <w:noProof/>
            <w:sz w:val="34"/>
            <w:szCs w:val="34"/>
            <w:rtl/>
          </w:rPr>
          <w:t>فصل سوم- استاندارد اتحادیه اروپا جهت تست کلکتور خورشیدی (</w:t>
        </w:r>
        <w:r w:rsidR="004B6E1A">
          <w:rPr>
            <w:rStyle w:val="Hyperlink"/>
            <w:noProof/>
            <w:sz w:val="34"/>
            <w:szCs w:val="34"/>
          </w:rPr>
          <w:t>EN 12975-2:2001</w:t>
        </w:r>
        <w:r w:rsidR="004B6E1A">
          <w:rPr>
            <w:rStyle w:val="Hyperlink"/>
            <w:rFonts w:hint="cs"/>
            <w:noProof/>
            <w:sz w:val="34"/>
            <w:szCs w:val="34"/>
            <w:rtl/>
          </w:rPr>
          <w:t>)</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_Toc317409235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44</w:t>
        </w:r>
        <w:r w:rsidR="004B6E1A">
          <w:rPr>
            <w:rStyle w:val="Hyperlink"/>
            <w:noProof/>
            <w:webHidden/>
            <w:sz w:val="34"/>
            <w:szCs w:val="34"/>
          </w:rPr>
          <w:fldChar w:fldCharType="end"/>
        </w:r>
      </w:hyperlink>
    </w:p>
    <w:p w:rsidR="004B6E1A" w:rsidRDefault="009676D2" w:rsidP="004B6E1A">
      <w:pPr>
        <w:pStyle w:val="TOC2"/>
        <w:rPr>
          <w:rFonts w:asciiTheme="minorHAnsi" w:eastAsiaTheme="minorEastAsia" w:hAnsiTheme="minorHAnsi" w:cstheme="minorBidi"/>
          <w:noProof/>
        </w:rPr>
      </w:pPr>
      <w:hyperlink r:id="rId53" w:anchor="_Toc317409236" w:history="1">
        <w:r w:rsidR="004B6E1A">
          <w:rPr>
            <w:rStyle w:val="Hyperlink"/>
            <w:rFonts w:hint="cs"/>
            <w:noProof/>
            <w:sz w:val="34"/>
            <w:szCs w:val="34"/>
            <w:rtl/>
            <w:lang w:bidi="fa-IR"/>
          </w:rPr>
          <w:t>1-تست‌های قابلیت اطمینان</w:t>
        </w:r>
        <w:r w:rsidR="004B6E1A">
          <w:rPr>
            <w:rStyle w:val="Hyperlink"/>
            <w:noProof/>
            <w:webHidden/>
            <w:sz w:val="34"/>
            <w:szCs w:val="34"/>
          </w:rPr>
          <w:tab/>
        </w:r>
        <w:r w:rsidR="004B6E1A">
          <w:rPr>
            <w:rStyle w:val="Hyperlink"/>
            <w:rFonts w:hint="cs"/>
            <w:noProof/>
            <w:webHidden/>
            <w:sz w:val="34"/>
            <w:szCs w:val="34"/>
            <w:rtl/>
          </w:rPr>
          <w:tab/>
        </w:r>
        <w:r w:rsidR="004B6E1A">
          <w:rPr>
            <w:rStyle w:val="Hyperlink"/>
            <w:noProof/>
            <w:webHidden/>
            <w:sz w:val="34"/>
            <w:szCs w:val="34"/>
            <w:rtl/>
          </w:rPr>
          <w:fldChar w:fldCharType="begin"/>
        </w:r>
        <w:r w:rsidR="004B6E1A">
          <w:rPr>
            <w:rStyle w:val="Hyperlink"/>
            <w:noProof/>
            <w:webHidden/>
            <w:sz w:val="34"/>
            <w:szCs w:val="34"/>
          </w:rPr>
          <w:instrText xml:space="preserve"> PAGEREF _Toc317409236 \h </w:instrText>
        </w:r>
        <w:r w:rsidR="004B6E1A">
          <w:rPr>
            <w:rStyle w:val="Hyperlink"/>
            <w:noProof/>
            <w:webHidden/>
            <w:sz w:val="34"/>
            <w:szCs w:val="34"/>
            <w:rtl/>
          </w:rPr>
        </w:r>
        <w:r w:rsidR="004B6E1A">
          <w:rPr>
            <w:rStyle w:val="Hyperlink"/>
            <w:noProof/>
            <w:webHidden/>
            <w:sz w:val="34"/>
            <w:szCs w:val="34"/>
            <w:rtl/>
          </w:rPr>
          <w:fldChar w:fldCharType="separate"/>
        </w:r>
        <w:r w:rsidR="004B6E1A">
          <w:rPr>
            <w:rStyle w:val="Hyperlink"/>
            <w:rFonts w:hint="cs"/>
            <w:noProof/>
            <w:webHidden/>
            <w:sz w:val="34"/>
            <w:szCs w:val="34"/>
            <w:rtl/>
          </w:rPr>
          <w:t>44</w:t>
        </w:r>
        <w:r w:rsidR="004B6E1A">
          <w:rPr>
            <w:rStyle w:val="Hyperlink"/>
            <w:noProof/>
            <w:webHidden/>
            <w:sz w:val="34"/>
            <w:szCs w:val="34"/>
            <w:rtl/>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4" w:anchor="_Toc317409237" w:history="1">
        <w:r w:rsidR="004B6E1A">
          <w:rPr>
            <w:rStyle w:val="Hyperlink"/>
            <w:rFonts w:hint="cs"/>
            <w:noProof/>
            <w:sz w:val="34"/>
            <w:szCs w:val="34"/>
            <w:rtl/>
            <w:lang w:bidi="fa-IR"/>
          </w:rPr>
          <w:t>تست کارایی حرارتی کلکتور‌های گرم کننده مایع:</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_Toc317409237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47</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5" w:anchor="_Toc317409238" w:history="1">
        <w:r w:rsidR="004B6E1A">
          <w:rPr>
            <w:rStyle w:val="Hyperlink"/>
            <w:rFonts w:hint="cs"/>
            <w:noProof/>
            <w:sz w:val="34"/>
            <w:szCs w:val="34"/>
            <w:rtl/>
            <w:lang w:bidi="fa-IR"/>
          </w:rPr>
          <w:t>طرح تست:</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_Toc317409238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52</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6" w:anchor="_Toc317409239" w:history="1">
        <w:r w:rsidR="004B6E1A">
          <w:rPr>
            <w:rStyle w:val="Hyperlink"/>
            <w:rFonts w:hint="cs"/>
            <w:noProof/>
            <w:sz w:val="34"/>
            <w:szCs w:val="34"/>
            <w:rtl/>
            <w:lang w:bidi="fa-IR"/>
          </w:rPr>
          <w:t>فصل چهارم</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_Toc317409239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68</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7" w:anchor="_Toc317409240" w:history="1">
        <w:r w:rsidR="004B6E1A">
          <w:rPr>
            <w:rStyle w:val="Hyperlink"/>
            <w:rFonts w:hint="cs"/>
            <w:noProof/>
            <w:sz w:val="34"/>
            <w:szCs w:val="34"/>
            <w:rtl/>
            <w:lang w:bidi="fa-IR"/>
          </w:rPr>
          <w:t>استاندارد ایالات متحده آمریکا جهت تست کلکتور خورشیدی</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_Toc317409240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68</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8" w:anchor="_Toc317409241" w:history="1">
        <w:r w:rsidR="004B6E1A">
          <w:rPr>
            <w:rStyle w:val="Hyperlink"/>
            <w:noProof/>
            <w:sz w:val="34"/>
            <w:szCs w:val="34"/>
            <w:lang w:bidi="fa-IR"/>
          </w:rPr>
          <w:t>ASHRAE 93: 1991</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_Toc317409241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68</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59" w:anchor="_Toc317409242" w:history="1">
        <w:r w:rsidR="004B6E1A">
          <w:rPr>
            <w:rStyle w:val="Hyperlink"/>
            <w:rFonts w:hint="cs"/>
            <w:noProof/>
            <w:sz w:val="34"/>
            <w:szCs w:val="34"/>
            <w:rtl/>
          </w:rPr>
          <w:t>فصل چهارم- استاندارد آمریکا جهت تست کلکتور خورشیدی (</w:t>
        </w:r>
        <w:r w:rsidR="004B6E1A">
          <w:rPr>
            <w:rStyle w:val="Hyperlink"/>
            <w:noProof/>
            <w:sz w:val="34"/>
            <w:szCs w:val="34"/>
          </w:rPr>
          <w:t>ASHRAE 93: 1991</w:t>
        </w:r>
        <w:r w:rsidR="004B6E1A">
          <w:rPr>
            <w:rStyle w:val="Hyperlink"/>
            <w:rFonts w:hint="cs"/>
            <w:noProof/>
            <w:sz w:val="34"/>
            <w:szCs w:val="34"/>
            <w:rtl/>
          </w:rPr>
          <w:t>)</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_Toc317409242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69</w:t>
        </w:r>
        <w:r w:rsidR="004B6E1A">
          <w:rPr>
            <w:rStyle w:val="Hyperlink"/>
            <w:noProof/>
            <w:webHidden/>
            <w:sz w:val="34"/>
            <w:szCs w:val="34"/>
          </w:rPr>
          <w:fldChar w:fldCharType="end"/>
        </w:r>
      </w:hyperlink>
    </w:p>
    <w:p w:rsidR="004B6E1A" w:rsidRDefault="009676D2" w:rsidP="004B6E1A">
      <w:pPr>
        <w:pStyle w:val="TOC2"/>
        <w:rPr>
          <w:rFonts w:asciiTheme="minorHAnsi" w:eastAsiaTheme="minorEastAsia" w:hAnsiTheme="minorHAnsi" w:cstheme="minorBidi"/>
          <w:noProof/>
        </w:rPr>
      </w:pPr>
      <w:hyperlink r:id="rId60" w:anchor="_Toc317409246" w:history="1">
        <w:r w:rsidR="004B6E1A">
          <w:rPr>
            <w:rStyle w:val="Hyperlink"/>
            <w:noProof/>
            <w:sz w:val="34"/>
            <w:szCs w:val="34"/>
          </w:rPr>
          <w:t>4-</w:t>
        </w:r>
        <w:r w:rsidR="004B6E1A">
          <w:rPr>
            <w:rStyle w:val="Hyperlink"/>
            <w:rFonts w:hint="cs"/>
            <w:noProof/>
            <w:sz w:val="34"/>
            <w:szCs w:val="34"/>
            <w:rtl/>
          </w:rPr>
          <w:t>روش انجام تست:</w:t>
        </w:r>
        <w:r w:rsidR="004B6E1A">
          <w:rPr>
            <w:rStyle w:val="Hyperlink"/>
            <w:rFonts w:hint="cs"/>
            <w:noProof/>
            <w:sz w:val="34"/>
            <w:szCs w:val="34"/>
            <w:rtl/>
          </w:rPr>
          <w:tab/>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_Toc317409246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72</w:t>
        </w:r>
        <w:r w:rsidR="004B6E1A">
          <w:rPr>
            <w:rStyle w:val="Hyperlink"/>
            <w:noProof/>
            <w:webHidden/>
            <w:sz w:val="34"/>
            <w:szCs w:val="34"/>
          </w:rPr>
          <w:fldChar w:fldCharType="end"/>
        </w:r>
      </w:hyperlink>
    </w:p>
    <w:p w:rsidR="004B6E1A" w:rsidRDefault="009676D2" w:rsidP="004B6E1A">
      <w:pPr>
        <w:pStyle w:val="TOC2"/>
        <w:rPr>
          <w:rFonts w:asciiTheme="minorHAnsi" w:eastAsiaTheme="minorEastAsia" w:hAnsiTheme="minorHAnsi" w:cstheme="minorBidi"/>
          <w:noProof/>
        </w:rPr>
      </w:pPr>
      <w:hyperlink r:id="rId61" w:anchor="_Toc317409247" w:history="1">
        <w:r w:rsidR="004B6E1A">
          <w:rPr>
            <w:rStyle w:val="Hyperlink"/>
            <w:rFonts w:hint="cs"/>
            <w:noProof/>
            <w:sz w:val="34"/>
            <w:szCs w:val="34"/>
            <w:rtl/>
            <w:lang w:bidi="fa-IR"/>
          </w:rPr>
          <w:t>مراحل تست و محاسبات:</w:t>
        </w:r>
        <w:r w:rsidR="004B6E1A">
          <w:rPr>
            <w:rStyle w:val="Hyperlink"/>
            <w:rFonts w:hint="cs"/>
            <w:noProof/>
            <w:sz w:val="34"/>
            <w:szCs w:val="34"/>
            <w:rtl/>
            <w:lang w:bidi="fa-IR"/>
          </w:rPr>
          <w:tab/>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_Toc317409247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76</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62" w:anchor="_Toc317409248" w:history="1">
        <w:r w:rsidR="004B6E1A">
          <w:rPr>
            <w:rStyle w:val="Hyperlink"/>
            <w:rFonts w:hint="cs"/>
            <w:noProof/>
            <w:sz w:val="34"/>
            <w:szCs w:val="34"/>
            <w:rtl/>
            <w:lang w:bidi="fa-IR"/>
          </w:rPr>
          <w:t>محاسبات ثابت زمانی کلکتور:</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_Toc317409248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82</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63" w:anchor="_Toc317409249" w:history="1">
        <w:r w:rsidR="004B6E1A">
          <w:rPr>
            <w:rStyle w:val="Hyperlink"/>
            <w:rFonts w:hint="cs"/>
            <w:noProof/>
            <w:sz w:val="34"/>
            <w:szCs w:val="34"/>
            <w:rtl/>
            <w:lang w:bidi="fa-IR"/>
          </w:rPr>
          <w:t>فصل پنجم</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_Toc317409249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84</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64" w:anchor="_Toc317409250" w:history="1">
        <w:r w:rsidR="004B6E1A">
          <w:rPr>
            <w:rStyle w:val="Hyperlink"/>
            <w:rFonts w:hint="cs"/>
            <w:noProof/>
            <w:sz w:val="34"/>
            <w:szCs w:val="34"/>
            <w:rtl/>
            <w:lang w:bidi="fa-IR"/>
          </w:rPr>
          <w:t>مقایسه استاندارد‌های تست کلکتور خورشیدی</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_Toc317409250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84</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65" w:anchor="_Toc317409251" w:history="1">
        <w:r w:rsidR="004B6E1A">
          <w:rPr>
            <w:rStyle w:val="Hyperlink"/>
            <w:rFonts w:hint="cs"/>
            <w:noProof/>
            <w:sz w:val="34"/>
            <w:szCs w:val="34"/>
            <w:rtl/>
          </w:rPr>
          <w:t xml:space="preserve">فصل پنجم </w:t>
        </w:r>
        <w:r w:rsidR="004B6E1A">
          <w:rPr>
            <w:rStyle w:val="Hyperlink"/>
            <w:rFonts w:ascii="Times New Roman" w:hAnsi="Times New Roman" w:cs="Times New Roman" w:hint="cs"/>
            <w:noProof/>
            <w:sz w:val="34"/>
            <w:szCs w:val="34"/>
            <w:rtl/>
          </w:rPr>
          <w:t>–</w:t>
        </w:r>
        <w:r w:rsidR="004B6E1A">
          <w:rPr>
            <w:rStyle w:val="Hyperlink"/>
            <w:rFonts w:hint="cs"/>
            <w:noProof/>
            <w:sz w:val="34"/>
            <w:szCs w:val="34"/>
            <w:rtl/>
          </w:rPr>
          <w:t xml:space="preserve"> مقایسه استاندارد های تست کلکتور خورشیدی</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_Toc317409251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85</w:t>
        </w:r>
        <w:r w:rsidR="004B6E1A">
          <w:rPr>
            <w:rStyle w:val="Hyperlink"/>
            <w:noProof/>
            <w:webHidden/>
            <w:sz w:val="34"/>
            <w:szCs w:val="34"/>
          </w:rPr>
          <w:fldChar w:fldCharType="end"/>
        </w:r>
      </w:hyperlink>
    </w:p>
    <w:p w:rsidR="004B6E1A" w:rsidRDefault="009676D2" w:rsidP="004B6E1A">
      <w:pPr>
        <w:pStyle w:val="TOC2"/>
        <w:rPr>
          <w:rFonts w:asciiTheme="minorHAnsi" w:eastAsiaTheme="minorEastAsia" w:hAnsiTheme="minorHAnsi" w:cstheme="minorBidi"/>
          <w:noProof/>
        </w:rPr>
      </w:pPr>
      <w:hyperlink r:id="rId66" w:anchor="_Toc317409252" w:history="1">
        <w:r w:rsidR="004B6E1A">
          <w:rPr>
            <w:rStyle w:val="Hyperlink"/>
            <w:rFonts w:hint="cs"/>
            <w:noProof/>
            <w:sz w:val="34"/>
            <w:szCs w:val="34"/>
            <w:rtl/>
            <w:lang w:bidi="fa-IR"/>
          </w:rPr>
          <w:t>1- مقایسه سه استاندارد</w:t>
        </w:r>
        <w:r w:rsidR="004B6E1A">
          <w:rPr>
            <w:rStyle w:val="Hyperlink"/>
            <w:noProof/>
            <w:sz w:val="34"/>
            <w:szCs w:val="34"/>
            <w:lang w:bidi="fa-IR"/>
          </w:rPr>
          <w:t xml:space="preserve"> 9806-1 </w:t>
        </w:r>
        <w:r w:rsidR="004B6E1A">
          <w:rPr>
            <w:rStyle w:val="Hyperlink"/>
            <w:rFonts w:hint="cs"/>
            <w:noProof/>
            <w:sz w:val="34"/>
            <w:szCs w:val="34"/>
            <w:rtl/>
            <w:lang w:bidi="fa-IR"/>
          </w:rPr>
          <w:t xml:space="preserve"> </w:t>
        </w:r>
        <w:r w:rsidR="004B6E1A">
          <w:rPr>
            <w:rStyle w:val="Hyperlink"/>
            <w:noProof/>
            <w:sz w:val="34"/>
            <w:szCs w:val="34"/>
            <w:lang w:bidi="fa-IR"/>
          </w:rPr>
          <w:t>ISO</w:t>
        </w:r>
        <w:r w:rsidR="004B6E1A">
          <w:rPr>
            <w:rStyle w:val="Hyperlink"/>
            <w:rFonts w:hint="cs"/>
            <w:noProof/>
            <w:sz w:val="34"/>
            <w:szCs w:val="34"/>
            <w:rtl/>
            <w:lang w:bidi="fa-IR"/>
          </w:rPr>
          <w:t xml:space="preserve">، </w:t>
        </w:r>
        <w:r w:rsidR="004B6E1A">
          <w:rPr>
            <w:rStyle w:val="Hyperlink"/>
            <w:noProof/>
            <w:sz w:val="34"/>
            <w:szCs w:val="34"/>
            <w:lang w:bidi="fa-IR"/>
          </w:rPr>
          <w:t>EN 12975-2</w:t>
        </w:r>
        <w:r w:rsidR="004B6E1A">
          <w:rPr>
            <w:rStyle w:val="Hyperlink"/>
            <w:rFonts w:hint="cs"/>
            <w:noProof/>
            <w:sz w:val="34"/>
            <w:szCs w:val="34"/>
            <w:rtl/>
            <w:lang w:bidi="fa-IR"/>
          </w:rPr>
          <w:t xml:space="preserve"> و </w:t>
        </w:r>
        <w:r w:rsidR="004B6E1A">
          <w:rPr>
            <w:rStyle w:val="Hyperlink"/>
            <w:noProof/>
            <w:sz w:val="34"/>
            <w:szCs w:val="34"/>
            <w:lang w:bidi="fa-IR"/>
          </w:rPr>
          <w:t xml:space="preserve"> ASHRAE 93</w:t>
        </w:r>
        <w:r w:rsidR="004B6E1A">
          <w:rPr>
            <w:rStyle w:val="Hyperlink"/>
            <w:rFonts w:hint="cs"/>
            <w:noProof/>
            <w:sz w:val="34"/>
            <w:szCs w:val="34"/>
            <w:rtl/>
            <w:lang w:bidi="fa-IR"/>
          </w:rPr>
          <w:t>:</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_Toc317409252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85</w:t>
        </w:r>
        <w:r w:rsidR="004B6E1A">
          <w:rPr>
            <w:rStyle w:val="Hyperlink"/>
            <w:noProof/>
            <w:webHidden/>
            <w:sz w:val="34"/>
            <w:szCs w:val="34"/>
          </w:rPr>
          <w:fldChar w:fldCharType="end"/>
        </w:r>
      </w:hyperlink>
    </w:p>
    <w:p w:rsidR="004B6E1A" w:rsidRDefault="009676D2" w:rsidP="004B6E1A">
      <w:pPr>
        <w:pStyle w:val="TOC2"/>
        <w:rPr>
          <w:rFonts w:asciiTheme="minorHAnsi" w:eastAsiaTheme="minorEastAsia" w:hAnsiTheme="minorHAnsi" w:cstheme="minorBidi"/>
          <w:noProof/>
        </w:rPr>
      </w:pPr>
      <w:hyperlink r:id="rId67" w:anchor="_Toc317409253" w:history="1">
        <w:r w:rsidR="004B6E1A">
          <w:rPr>
            <w:rStyle w:val="Hyperlink"/>
            <w:rFonts w:hint="cs"/>
            <w:noProof/>
            <w:sz w:val="34"/>
            <w:szCs w:val="34"/>
            <w:rtl/>
            <w:lang w:bidi="fa-IR"/>
          </w:rPr>
          <w:t xml:space="preserve">2- مقایسه دو استاندارد </w:t>
        </w:r>
        <w:r w:rsidR="004B6E1A">
          <w:rPr>
            <w:rStyle w:val="Hyperlink"/>
            <w:noProof/>
            <w:sz w:val="34"/>
            <w:szCs w:val="34"/>
            <w:lang w:bidi="fa-IR"/>
          </w:rPr>
          <w:t>ISO 9806-1</w:t>
        </w:r>
        <w:r w:rsidR="004B6E1A">
          <w:rPr>
            <w:rStyle w:val="Hyperlink"/>
            <w:rFonts w:hint="cs"/>
            <w:noProof/>
            <w:sz w:val="34"/>
            <w:szCs w:val="34"/>
            <w:rtl/>
            <w:lang w:bidi="fa-IR"/>
          </w:rPr>
          <w:t xml:space="preserve"> و </w:t>
        </w:r>
        <w:r w:rsidR="004B6E1A">
          <w:rPr>
            <w:rStyle w:val="Hyperlink"/>
            <w:noProof/>
            <w:sz w:val="34"/>
            <w:szCs w:val="34"/>
            <w:lang w:bidi="fa-IR"/>
          </w:rPr>
          <w:t>EN 12975-2</w:t>
        </w:r>
        <w:r w:rsidR="004B6E1A">
          <w:rPr>
            <w:rStyle w:val="Hyperlink"/>
            <w:rFonts w:hint="cs"/>
            <w:noProof/>
            <w:sz w:val="34"/>
            <w:szCs w:val="34"/>
            <w:rtl/>
            <w:lang w:bidi="fa-IR"/>
          </w:rPr>
          <w:t>:</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_Toc317409253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88</w:t>
        </w:r>
        <w:r w:rsidR="004B6E1A">
          <w:rPr>
            <w:rStyle w:val="Hyperlink"/>
            <w:noProof/>
            <w:webHidden/>
            <w:sz w:val="34"/>
            <w:szCs w:val="34"/>
          </w:rPr>
          <w:fldChar w:fldCharType="end"/>
        </w:r>
      </w:hyperlink>
    </w:p>
    <w:p w:rsidR="004B6E1A" w:rsidRDefault="009676D2" w:rsidP="004B6E1A">
      <w:pPr>
        <w:pStyle w:val="TOC1"/>
        <w:tabs>
          <w:tab w:val="right" w:leader="dot" w:pos="9017"/>
        </w:tabs>
        <w:rPr>
          <w:rFonts w:asciiTheme="minorHAnsi" w:eastAsiaTheme="minorEastAsia" w:hAnsiTheme="minorHAnsi" w:cstheme="minorBidi"/>
          <w:noProof/>
        </w:rPr>
      </w:pPr>
      <w:hyperlink r:id="rId68" w:anchor="_Toc317409254" w:history="1">
        <w:r w:rsidR="004B6E1A">
          <w:rPr>
            <w:rStyle w:val="Hyperlink"/>
            <w:rFonts w:hint="cs"/>
            <w:noProof/>
            <w:sz w:val="34"/>
            <w:szCs w:val="34"/>
            <w:rtl/>
            <w:lang w:bidi="fa-IR"/>
          </w:rPr>
          <w:t>مراجع:</w:t>
        </w:r>
        <w:r w:rsidR="004B6E1A">
          <w:rPr>
            <w:rStyle w:val="Hyperlink"/>
            <w:noProof/>
            <w:webHidden/>
            <w:sz w:val="34"/>
            <w:szCs w:val="34"/>
          </w:rPr>
          <w:tab/>
        </w:r>
        <w:r w:rsidR="004B6E1A">
          <w:rPr>
            <w:rStyle w:val="Hyperlink"/>
            <w:noProof/>
            <w:webHidden/>
            <w:sz w:val="34"/>
            <w:szCs w:val="34"/>
          </w:rPr>
          <w:fldChar w:fldCharType="begin"/>
        </w:r>
        <w:r w:rsidR="004B6E1A">
          <w:rPr>
            <w:rStyle w:val="Hyperlink"/>
            <w:noProof/>
            <w:webHidden/>
            <w:sz w:val="34"/>
            <w:szCs w:val="34"/>
          </w:rPr>
          <w:instrText xml:space="preserve"> PAGEREF _Toc317409254 \h </w:instrText>
        </w:r>
        <w:r w:rsidR="004B6E1A">
          <w:rPr>
            <w:rStyle w:val="Hyperlink"/>
            <w:noProof/>
            <w:webHidden/>
            <w:sz w:val="34"/>
            <w:szCs w:val="34"/>
          </w:rPr>
        </w:r>
        <w:r w:rsidR="004B6E1A">
          <w:rPr>
            <w:rStyle w:val="Hyperlink"/>
            <w:noProof/>
            <w:webHidden/>
            <w:sz w:val="34"/>
            <w:szCs w:val="34"/>
          </w:rPr>
          <w:fldChar w:fldCharType="separate"/>
        </w:r>
        <w:r w:rsidR="004B6E1A">
          <w:rPr>
            <w:rStyle w:val="Hyperlink"/>
            <w:rFonts w:hint="cs"/>
            <w:noProof/>
            <w:webHidden/>
            <w:sz w:val="34"/>
            <w:szCs w:val="34"/>
            <w:rtl/>
          </w:rPr>
          <w:t>94</w:t>
        </w:r>
        <w:r w:rsidR="004B6E1A">
          <w:rPr>
            <w:rStyle w:val="Hyperlink"/>
            <w:noProof/>
            <w:webHidden/>
            <w:sz w:val="34"/>
            <w:szCs w:val="34"/>
          </w:rPr>
          <w:fldChar w:fldCharType="end"/>
        </w:r>
      </w:hyperlink>
    </w:p>
    <w:p w:rsidR="004B6E1A" w:rsidRDefault="004B6E1A" w:rsidP="004B6E1A">
      <w:pPr>
        <w:bidi/>
        <w:rPr>
          <w:rFonts w:cs="B Nazanin"/>
          <w:b/>
          <w:bCs/>
          <w:sz w:val="28"/>
          <w:szCs w:val="28"/>
          <w:lang w:bidi="fa-IR"/>
        </w:rPr>
      </w:pPr>
      <w:r>
        <w:rPr>
          <w:rFonts w:cs="B Nazanin" w:hint="cs"/>
          <w:b/>
          <w:bCs/>
          <w:sz w:val="34"/>
          <w:szCs w:val="34"/>
          <w:rtl/>
          <w:lang w:bidi="fa-IR"/>
        </w:rPr>
        <w:fldChar w:fldCharType="end"/>
      </w:r>
    </w:p>
    <w:p w:rsidR="004B6E1A" w:rsidRDefault="004B6E1A" w:rsidP="004B6E1A">
      <w:pPr>
        <w:spacing w:after="0"/>
        <w:jc w:val="left"/>
        <w:rPr>
          <w:rFonts w:cs="B Nazanin"/>
          <w:b/>
          <w:bCs/>
          <w:sz w:val="28"/>
          <w:szCs w:val="28"/>
          <w:rtl/>
          <w:lang w:bidi="fa-IR"/>
        </w:rPr>
        <w:sectPr w:rsidR="004B6E1A">
          <w:pgSz w:w="11907" w:h="16840"/>
          <w:pgMar w:top="1440" w:right="1440" w:bottom="1440" w:left="1440" w:header="709" w:footer="0" w:gutter="0"/>
          <w:pgNumType w:fmt="arabicAbjad" w:start="2"/>
          <w:cols w:space="720"/>
        </w:sectPr>
      </w:pPr>
    </w:p>
    <w:p w:rsidR="004B6E1A" w:rsidRDefault="004B6E1A" w:rsidP="004B6E1A">
      <w:pPr>
        <w:pStyle w:val="Heading1"/>
        <w:bidi/>
        <w:rPr>
          <w:rFonts w:eastAsiaTheme="minorHAnsi"/>
          <w:rtl/>
          <w:lang w:bidi="fa-IR"/>
        </w:rPr>
      </w:pPr>
      <w:bookmarkStart w:id="1" w:name="_Toc317409172"/>
      <w:r>
        <w:rPr>
          <w:rFonts w:eastAsiaTheme="minorHAnsi" w:hint="cs"/>
          <w:rtl/>
          <w:lang w:bidi="fa-IR"/>
        </w:rPr>
        <w:lastRenderedPageBreak/>
        <w:t>چکیده:</w:t>
      </w:r>
      <w:bookmarkEnd w:id="1"/>
    </w:p>
    <w:p w:rsidR="004B6E1A" w:rsidRDefault="004B6E1A" w:rsidP="004B6E1A">
      <w:pPr>
        <w:bidi/>
        <w:rPr>
          <w:rFonts w:cs="B Nazanin"/>
          <w:sz w:val="28"/>
          <w:szCs w:val="28"/>
          <w:rtl/>
          <w:lang w:bidi="fa-IR"/>
        </w:rPr>
      </w:pPr>
      <w:r>
        <w:rPr>
          <w:rFonts w:cs="B Nazanin" w:hint="cs"/>
          <w:sz w:val="28"/>
          <w:szCs w:val="28"/>
          <w:rtl/>
          <w:lang w:bidi="fa-IR"/>
        </w:rPr>
        <w:t xml:space="preserve">استفاده از استاندارد‌ها و رعایت حداقل کیفیت مورد انتظار در محصولات و خدمات مختلف امروزه در سراسر جهان رایج است، به طوریکه بسیاری از صنایع بدون رعایت استاندارد‌ها مجاز به تولید یا ارائه خدمات نیستند. از انرژی خورشید می‌توان به طرق مختلف، مثل تولید برق، گرمایش و سرمایش، تولید آب شیرین، تامین آب گرم و ... استفاده نمود. در صنعت انرژی خورشیدی نیز همچون سایر صنایع، استاندارد‌های مختلفی تدوین شده است. در بخش گرمایش آب مصرفی برخی از استاندارد‌ها مربوط به تست و استفاده از سیستم‌ها و روش‌هاست و برخی دیگر از استاندارد‌ها به چگونگی تست کلکتور‌های خورشیدی که جزء اصلی و نقطه آغازین تبدیل انرژی خورشیدی به انرژی گرمایی است، پرداخته اند. در این گزارش به مطالعه و بررسی سه استاندارد </w:t>
      </w:r>
      <w:r>
        <w:rPr>
          <w:rFonts w:cs="B Nazanin"/>
          <w:sz w:val="28"/>
          <w:szCs w:val="28"/>
          <w:lang w:bidi="fa-IR"/>
        </w:rPr>
        <w:t>ISO</w:t>
      </w:r>
      <w:r>
        <w:rPr>
          <w:rFonts w:cs="B Nazanin" w:hint="cs"/>
          <w:sz w:val="28"/>
          <w:szCs w:val="28"/>
          <w:rtl/>
          <w:lang w:bidi="fa-IR"/>
        </w:rPr>
        <w:t xml:space="preserve">، </w:t>
      </w:r>
      <w:r>
        <w:rPr>
          <w:rFonts w:cs="B Nazanin"/>
          <w:sz w:val="28"/>
          <w:szCs w:val="28"/>
          <w:lang w:bidi="fa-IR"/>
        </w:rPr>
        <w:t>DIN</w:t>
      </w:r>
      <w:r>
        <w:rPr>
          <w:rFonts w:cs="B Nazanin" w:hint="cs"/>
          <w:sz w:val="28"/>
          <w:szCs w:val="28"/>
          <w:rtl/>
          <w:lang w:bidi="fa-IR"/>
        </w:rPr>
        <w:t xml:space="preserve"> و </w:t>
      </w:r>
      <w:r>
        <w:rPr>
          <w:rFonts w:cs="B Nazanin"/>
          <w:sz w:val="28"/>
          <w:szCs w:val="28"/>
          <w:lang w:bidi="fa-IR"/>
        </w:rPr>
        <w:t>ASHRAE</w:t>
      </w:r>
      <w:r>
        <w:rPr>
          <w:rFonts w:cs="B Nazanin" w:hint="cs"/>
          <w:sz w:val="28"/>
          <w:szCs w:val="28"/>
          <w:rtl/>
          <w:lang w:bidi="fa-IR"/>
        </w:rPr>
        <w:t xml:space="preserve"> که به ترتیب مربوط به استاندارد جهانی، اتحادیه اروپا و ایالات متحده آمریکا هستند پرداخته شده است و در پایان پارامتر‌های مختلف آن در قالب چند جدول مقایسه شده اند. لازم به ذکر است که به دلیل گستردگی و حجم زیاد استاندارد‌ها، در این گزارش تنها کلکتور‌های صفحه تخت مورد بررسی قرار گرفته اند.</w:t>
      </w: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rtl/>
          <w:lang w:bidi="fa-IR"/>
        </w:rPr>
      </w:pPr>
    </w:p>
    <w:p w:rsidR="004B6E1A" w:rsidRDefault="004B6E1A" w:rsidP="004B6E1A">
      <w:pPr>
        <w:bidi/>
        <w:rPr>
          <w:rFonts w:cs="B Nazanin"/>
          <w:sz w:val="28"/>
          <w:szCs w:val="28"/>
          <w:lang w:bidi="fa-IR"/>
        </w:rPr>
      </w:pPr>
    </w:p>
    <w:p w:rsidR="004B6E1A" w:rsidRDefault="004B6E1A" w:rsidP="004B6E1A">
      <w:pPr>
        <w:pStyle w:val="Heading1"/>
        <w:bidi/>
        <w:rPr>
          <w:rFonts w:eastAsiaTheme="minorHAnsi"/>
          <w:rtl/>
          <w:lang w:bidi="fa-IR"/>
        </w:rPr>
      </w:pPr>
      <w:bookmarkStart w:id="2" w:name="_Toc317409173"/>
      <w:r>
        <w:rPr>
          <w:rFonts w:eastAsiaTheme="minorHAnsi" w:hint="cs"/>
          <w:rtl/>
          <w:lang w:bidi="fa-IR"/>
        </w:rPr>
        <w:t>مقدمه:</w:t>
      </w:r>
      <w:bookmarkEnd w:id="2"/>
    </w:p>
    <w:p w:rsidR="004B6E1A" w:rsidRDefault="004B6E1A" w:rsidP="004B6E1A">
      <w:pPr>
        <w:bidi/>
        <w:rPr>
          <w:rFonts w:cs="B Nazanin"/>
          <w:sz w:val="28"/>
          <w:szCs w:val="28"/>
          <w:rtl/>
          <w:lang w:bidi="fa-IR"/>
        </w:rPr>
      </w:pPr>
      <w:r>
        <w:rPr>
          <w:rFonts w:cs="B Nazanin" w:hint="cs"/>
          <w:sz w:val="28"/>
          <w:szCs w:val="28"/>
          <w:rtl/>
          <w:lang w:bidi="fa-IR"/>
        </w:rPr>
        <w:t xml:space="preserve">در جهان امروز، روند مصرف انرژی به سرعت در حال افزایش است و با توجه به محدودیت منابع فسیلی ضرورت استفاده از انرژی‌های تجدید پذیر و پاک بر همگان روشن است. یکی از انواع انرژی‌های نو، انرژی خورشیدی است. کشور ايران در بين مدارهاي 25 تا 40 درجه عرض شمالي قرار گرفته است و در منطقه‌اي واقع شده كه به لحاظ دريافت انرژي خورشيدي در بين نقاط جهان در بالاترين رده‌ها قرار دارد. ميزان تابش خورشيدي در ايران بين 1800 تا 2200 كيلووات ساعت بر مترمربع در سال تخمين زده شده است كه البته بالاتر از ميزان متوسط جهاني است. در ايران به طور متوسط ساليانه بيش از 280 روزآفتابي گزارش شده است كه بسيار قابل توجه است. از این انرژی می‌توان به طرق مختلف، مثل تولید برق، گرمایش و سرمایش، تولید آب شیرین، تامین آب گرم و ... استفاده نمود. </w:t>
      </w:r>
    </w:p>
    <w:p w:rsidR="004B6E1A" w:rsidRDefault="004B6E1A" w:rsidP="004B6E1A">
      <w:pPr>
        <w:bidi/>
        <w:rPr>
          <w:rFonts w:cs="B Nazanin"/>
          <w:sz w:val="28"/>
          <w:szCs w:val="28"/>
          <w:rtl/>
          <w:lang w:bidi="fa-IR"/>
        </w:rPr>
      </w:pPr>
      <w:r>
        <w:rPr>
          <w:rFonts w:cs="B Nazanin" w:hint="cs"/>
          <w:sz w:val="28"/>
          <w:szCs w:val="28"/>
          <w:rtl/>
          <w:lang w:bidi="fa-IR"/>
        </w:rPr>
        <w:t>امروزه لزوم رعایت استاندارد‌ها جهت دستیابی به بهترین کیفیت و اطمینان از دوام کالا یا خدمات بر همگان روشن است و صنعت انرژی خورشیدی نیز از این امر مستثنی نیست. به همین منظور کشور‌های مختلف استانداردهایی را برای تست ابزار و لوازم مورد استفاده در انرژی خورشیدی تدوین نموده اند که در این گزارش مورد بحث و بررسی قرار گرفته اند و در پایان بین آنها مقایسه صورت گرفته است.</w:t>
      </w:r>
    </w:p>
    <w:p w:rsidR="00F24988" w:rsidRDefault="00F24988" w:rsidP="004B6E1A">
      <w:pPr>
        <w:bidi/>
        <w:rPr>
          <w:rtl/>
          <w:lang w:bidi="fa-IR"/>
        </w:rPr>
      </w:pPr>
    </w:p>
    <w:sectPr w:rsidR="00F24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Nemad">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F0"/>
    <w:rsid w:val="004B6E1A"/>
    <w:rsid w:val="009676D2"/>
    <w:rsid w:val="00E902F0"/>
    <w:rsid w:val="00F24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9CBA"/>
  <w15:chartTrackingRefBased/>
  <w15:docId w15:val="{E3832656-9289-4C16-A6AD-3FEDAC1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6E1A"/>
    <w:pPr>
      <w:spacing w:after="100" w:line="240" w:lineRule="auto"/>
      <w:jc w:val="both"/>
    </w:pPr>
  </w:style>
  <w:style w:type="paragraph" w:styleId="Heading1">
    <w:name w:val="heading 1"/>
    <w:basedOn w:val="Normal"/>
    <w:next w:val="Normal"/>
    <w:link w:val="Heading1Char"/>
    <w:uiPriority w:val="9"/>
    <w:qFormat/>
    <w:rsid w:val="004B6E1A"/>
    <w:pPr>
      <w:keepNext/>
      <w:spacing w:line="292" w:lineRule="auto"/>
      <w:jc w:val="left"/>
      <w:outlineLvl w:val="0"/>
    </w:pPr>
    <w:rPr>
      <w:rFonts w:asciiTheme="majorBidi" w:eastAsia="Times New Roman" w:hAnsiTheme="majorBidi" w:cs="B Nazanin"/>
      <w:b/>
      <w:bCs/>
      <w:sz w:val="32"/>
      <w:szCs w:val="32"/>
    </w:rPr>
  </w:style>
  <w:style w:type="paragraph" w:styleId="Heading2">
    <w:name w:val="heading 2"/>
    <w:basedOn w:val="Normal"/>
    <w:next w:val="Normal"/>
    <w:link w:val="Heading2Char"/>
    <w:uiPriority w:val="9"/>
    <w:semiHidden/>
    <w:unhideWhenUsed/>
    <w:qFormat/>
    <w:rsid w:val="004B6E1A"/>
    <w:pPr>
      <w:keepNext/>
      <w:spacing w:line="292" w:lineRule="auto"/>
      <w:jc w:val="left"/>
      <w:outlineLvl w:val="1"/>
    </w:pPr>
    <w:rPr>
      <w:rFonts w:eastAsia="Times New Roman" w:cs="B Nazanin"/>
      <w:b/>
      <w:bCs/>
      <w:sz w:val="28"/>
      <w:szCs w:val="28"/>
    </w:rPr>
  </w:style>
  <w:style w:type="paragraph" w:styleId="Heading3">
    <w:name w:val="heading 3"/>
    <w:basedOn w:val="Normal"/>
    <w:next w:val="Normal"/>
    <w:link w:val="Heading3Char"/>
    <w:uiPriority w:val="9"/>
    <w:semiHidden/>
    <w:unhideWhenUsed/>
    <w:qFormat/>
    <w:rsid w:val="004B6E1A"/>
    <w:pPr>
      <w:keepNext/>
      <w:spacing w:line="292" w:lineRule="auto"/>
      <w:jc w:val="center"/>
      <w:outlineLvl w:val="2"/>
    </w:pPr>
    <w:rPr>
      <w:rFonts w:eastAsia="Times New Roman" w:cs="Times New Roman"/>
      <w:b/>
      <w:bCs/>
      <w:i/>
      <w:iCs/>
    </w:rPr>
  </w:style>
  <w:style w:type="paragraph" w:styleId="Heading4">
    <w:name w:val="heading 4"/>
    <w:basedOn w:val="Normal"/>
    <w:next w:val="Normal"/>
    <w:link w:val="Heading4Char"/>
    <w:semiHidden/>
    <w:unhideWhenUsed/>
    <w:qFormat/>
    <w:rsid w:val="004B6E1A"/>
    <w:pPr>
      <w:keepNext/>
      <w:spacing w:line="292" w:lineRule="auto"/>
      <w:jc w:val="lowKashida"/>
      <w:outlineLvl w:val="3"/>
    </w:pPr>
    <w:rPr>
      <w:rFonts w:eastAsia="Times New Roman" w:hAnsi="Lotus" w:cs="Times New Roman"/>
      <w:b/>
      <w:bCs/>
      <w:i/>
      <w:iCs/>
    </w:rPr>
  </w:style>
  <w:style w:type="paragraph" w:styleId="Heading5">
    <w:name w:val="heading 5"/>
    <w:basedOn w:val="Normal"/>
    <w:next w:val="Normal"/>
    <w:link w:val="Heading5Char"/>
    <w:semiHidden/>
    <w:unhideWhenUsed/>
    <w:qFormat/>
    <w:rsid w:val="004B6E1A"/>
    <w:pPr>
      <w:keepNext/>
      <w:spacing w:line="292" w:lineRule="auto"/>
      <w:jc w:val="center"/>
      <w:outlineLvl w:val="4"/>
    </w:pPr>
    <w:rPr>
      <w:rFonts w:eastAsia="Times New Roman" w:cs="Times New Roman"/>
      <w:i/>
      <w:iCs/>
    </w:rPr>
  </w:style>
  <w:style w:type="paragraph" w:styleId="Heading6">
    <w:name w:val="heading 6"/>
    <w:basedOn w:val="Normal"/>
    <w:next w:val="Normal"/>
    <w:link w:val="Heading6Char"/>
    <w:semiHidden/>
    <w:unhideWhenUsed/>
    <w:qFormat/>
    <w:rsid w:val="004B6E1A"/>
    <w:pPr>
      <w:keepNext/>
      <w:spacing w:line="292" w:lineRule="auto"/>
      <w:jc w:val="center"/>
      <w:outlineLvl w:val="5"/>
    </w:pPr>
    <w:rPr>
      <w:rFonts w:eastAsia="Times New Roman" w:cs="Times New Roman"/>
      <w:b/>
      <w:bCs/>
      <w:i/>
      <w:iCs/>
    </w:rPr>
  </w:style>
  <w:style w:type="paragraph" w:styleId="Heading7">
    <w:name w:val="heading 7"/>
    <w:basedOn w:val="Normal"/>
    <w:next w:val="NormalIndent"/>
    <w:link w:val="Heading7Char"/>
    <w:semiHidden/>
    <w:unhideWhenUsed/>
    <w:qFormat/>
    <w:rsid w:val="004B6E1A"/>
    <w:pPr>
      <w:spacing w:before="240" w:after="120"/>
      <w:ind w:right="567"/>
      <w:jc w:val="lowKashida"/>
      <w:outlineLvl w:val="6"/>
    </w:pPr>
  </w:style>
  <w:style w:type="paragraph" w:styleId="Heading8">
    <w:name w:val="heading 8"/>
    <w:basedOn w:val="Normal"/>
    <w:next w:val="Normal"/>
    <w:link w:val="Heading8Char"/>
    <w:semiHidden/>
    <w:unhideWhenUsed/>
    <w:qFormat/>
    <w:rsid w:val="004B6E1A"/>
    <w:pPr>
      <w:keepNext/>
      <w:spacing w:line="292" w:lineRule="auto"/>
      <w:jc w:val="lowKashida"/>
      <w:outlineLvl w:val="7"/>
    </w:pPr>
    <w:rPr>
      <w:b/>
      <w:bCs/>
      <w:i/>
      <w:iCs/>
    </w:rPr>
  </w:style>
  <w:style w:type="paragraph" w:styleId="Heading9">
    <w:name w:val="heading 9"/>
    <w:basedOn w:val="Normal"/>
    <w:next w:val="NormalIndent"/>
    <w:link w:val="Heading9Char"/>
    <w:semiHidden/>
    <w:unhideWhenUsed/>
    <w:qFormat/>
    <w:rsid w:val="004B6E1A"/>
    <w:pPr>
      <w:jc w:val="lowKashida"/>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1A"/>
    <w:rPr>
      <w:rFonts w:asciiTheme="majorBidi" w:eastAsia="Times New Roman" w:hAnsiTheme="majorBidi" w:cs="B Nazanin"/>
      <w:b/>
      <w:bCs/>
      <w:sz w:val="32"/>
      <w:szCs w:val="32"/>
    </w:rPr>
  </w:style>
  <w:style w:type="character" w:customStyle="1" w:styleId="Heading2Char">
    <w:name w:val="Heading 2 Char"/>
    <w:basedOn w:val="DefaultParagraphFont"/>
    <w:link w:val="Heading2"/>
    <w:uiPriority w:val="9"/>
    <w:semiHidden/>
    <w:rsid w:val="004B6E1A"/>
    <w:rPr>
      <w:rFonts w:eastAsia="Times New Roman" w:cs="B Nazanin"/>
      <w:b/>
      <w:bCs/>
      <w:sz w:val="28"/>
      <w:szCs w:val="28"/>
    </w:rPr>
  </w:style>
  <w:style w:type="character" w:customStyle="1" w:styleId="Heading3Char">
    <w:name w:val="Heading 3 Char"/>
    <w:basedOn w:val="DefaultParagraphFont"/>
    <w:link w:val="Heading3"/>
    <w:uiPriority w:val="9"/>
    <w:semiHidden/>
    <w:rsid w:val="004B6E1A"/>
    <w:rPr>
      <w:rFonts w:eastAsia="Times New Roman" w:cs="Times New Roman"/>
      <w:b/>
      <w:bCs/>
      <w:i/>
      <w:iCs/>
    </w:rPr>
  </w:style>
  <w:style w:type="character" w:customStyle="1" w:styleId="Heading4Char">
    <w:name w:val="Heading 4 Char"/>
    <w:basedOn w:val="DefaultParagraphFont"/>
    <w:link w:val="Heading4"/>
    <w:semiHidden/>
    <w:rsid w:val="004B6E1A"/>
    <w:rPr>
      <w:rFonts w:eastAsia="Times New Roman" w:hAnsi="Lotus" w:cs="Times New Roman"/>
      <w:b/>
      <w:bCs/>
      <w:i/>
      <w:iCs/>
    </w:rPr>
  </w:style>
  <w:style w:type="character" w:customStyle="1" w:styleId="Heading5Char">
    <w:name w:val="Heading 5 Char"/>
    <w:basedOn w:val="DefaultParagraphFont"/>
    <w:link w:val="Heading5"/>
    <w:semiHidden/>
    <w:rsid w:val="004B6E1A"/>
    <w:rPr>
      <w:rFonts w:eastAsia="Times New Roman" w:cs="Times New Roman"/>
      <w:i/>
      <w:iCs/>
    </w:rPr>
  </w:style>
  <w:style w:type="character" w:customStyle="1" w:styleId="Heading6Char">
    <w:name w:val="Heading 6 Char"/>
    <w:basedOn w:val="DefaultParagraphFont"/>
    <w:link w:val="Heading6"/>
    <w:semiHidden/>
    <w:rsid w:val="004B6E1A"/>
    <w:rPr>
      <w:rFonts w:eastAsia="Times New Roman" w:cs="Times New Roman"/>
      <w:b/>
      <w:bCs/>
      <w:i/>
      <w:iCs/>
    </w:rPr>
  </w:style>
  <w:style w:type="character" w:customStyle="1" w:styleId="Heading7Char">
    <w:name w:val="Heading 7 Char"/>
    <w:basedOn w:val="DefaultParagraphFont"/>
    <w:link w:val="Heading7"/>
    <w:semiHidden/>
    <w:rsid w:val="004B6E1A"/>
  </w:style>
  <w:style w:type="character" w:customStyle="1" w:styleId="Heading8Char">
    <w:name w:val="Heading 8 Char"/>
    <w:basedOn w:val="DefaultParagraphFont"/>
    <w:link w:val="Heading8"/>
    <w:semiHidden/>
    <w:rsid w:val="004B6E1A"/>
    <w:rPr>
      <w:b/>
      <w:bCs/>
      <w:i/>
      <w:iCs/>
    </w:rPr>
  </w:style>
  <w:style w:type="character" w:customStyle="1" w:styleId="Heading9Char">
    <w:name w:val="Heading 9 Char"/>
    <w:basedOn w:val="DefaultParagraphFont"/>
    <w:link w:val="Heading9"/>
    <w:semiHidden/>
    <w:rsid w:val="004B6E1A"/>
    <w:rPr>
      <w:i/>
      <w:iCs/>
    </w:rPr>
  </w:style>
  <w:style w:type="character" w:styleId="Hyperlink">
    <w:name w:val="Hyperlink"/>
    <w:basedOn w:val="DefaultParagraphFont"/>
    <w:uiPriority w:val="99"/>
    <w:semiHidden/>
    <w:unhideWhenUsed/>
    <w:rsid w:val="004B6E1A"/>
    <w:rPr>
      <w:color w:val="0563C1" w:themeColor="hyperlink"/>
      <w:u w:val="single"/>
    </w:rPr>
  </w:style>
  <w:style w:type="character" w:styleId="FollowedHyperlink">
    <w:name w:val="FollowedHyperlink"/>
    <w:basedOn w:val="DefaultParagraphFont"/>
    <w:uiPriority w:val="99"/>
    <w:semiHidden/>
    <w:unhideWhenUsed/>
    <w:rsid w:val="004B6E1A"/>
    <w:rPr>
      <w:color w:val="954F72" w:themeColor="followedHyperlink"/>
      <w:u w:val="single"/>
    </w:rPr>
  </w:style>
  <w:style w:type="paragraph" w:customStyle="1" w:styleId="msonormal0">
    <w:name w:val="msonormal"/>
    <w:basedOn w:val="Normal"/>
    <w:rsid w:val="004B6E1A"/>
    <w:pPr>
      <w:spacing w:before="100" w:beforeAutospacing="1" w:afterAutospacing="1"/>
      <w:jc w:val="left"/>
    </w:pPr>
    <w:rPr>
      <w:rFonts w:ascii="Times New Roman" w:eastAsia="Times New Roman" w:hAnsi="Times New Roman" w:cs="Times New Roman"/>
      <w:sz w:val="24"/>
      <w:szCs w:val="24"/>
      <w:lang w:bidi="fa-IR"/>
    </w:rPr>
  </w:style>
  <w:style w:type="paragraph" w:styleId="NormalIndent">
    <w:name w:val="Normal Indent"/>
    <w:basedOn w:val="Normal"/>
    <w:semiHidden/>
    <w:unhideWhenUsed/>
    <w:rsid w:val="004B6E1A"/>
    <w:pPr>
      <w:ind w:right="720"/>
    </w:pPr>
  </w:style>
  <w:style w:type="paragraph" w:styleId="TOC1">
    <w:name w:val="toc 1"/>
    <w:basedOn w:val="Normal"/>
    <w:next w:val="Normal"/>
    <w:autoRedefine/>
    <w:uiPriority w:val="39"/>
    <w:semiHidden/>
    <w:unhideWhenUsed/>
    <w:qFormat/>
    <w:rsid w:val="004B6E1A"/>
    <w:pPr>
      <w:bidi/>
    </w:pPr>
    <w:rPr>
      <w:rFonts w:asciiTheme="majorBidi" w:eastAsia="B Nazanin" w:hAnsiTheme="majorBidi" w:cs="B Nazanin"/>
      <w:sz w:val="28"/>
      <w:szCs w:val="28"/>
    </w:rPr>
  </w:style>
  <w:style w:type="paragraph" w:styleId="TOC2">
    <w:name w:val="toc 2"/>
    <w:basedOn w:val="Normal"/>
    <w:next w:val="Normal"/>
    <w:autoRedefine/>
    <w:uiPriority w:val="39"/>
    <w:semiHidden/>
    <w:unhideWhenUsed/>
    <w:qFormat/>
    <w:rsid w:val="004B6E1A"/>
    <w:pPr>
      <w:tabs>
        <w:tab w:val="left" w:pos="4551"/>
        <w:tab w:val="right" w:leader="dot" w:pos="9017"/>
      </w:tabs>
      <w:bidi/>
    </w:pPr>
    <w:rPr>
      <w:rFonts w:asciiTheme="majorBidi" w:eastAsia="B Nazanin" w:hAnsiTheme="majorBidi" w:cs="B Nazanin"/>
      <w:sz w:val="28"/>
      <w:szCs w:val="28"/>
    </w:rPr>
  </w:style>
  <w:style w:type="paragraph" w:styleId="TOC3">
    <w:name w:val="toc 3"/>
    <w:basedOn w:val="Normal"/>
    <w:next w:val="Normal"/>
    <w:autoRedefine/>
    <w:uiPriority w:val="39"/>
    <w:semiHidden/>
    <w:unhideWhenUsed/>
    <w:qFormat/>
    <w:rsid w:val="004B6E1A"/>
    <w:pPr>
      <w:bidi/>
      <w:ind w:left="560"/>
    </w:pPr>
    <w:rPr>
      <w:rFonts w:asciiTheme="majorBidi" w:eastAsia="B Nazanin" w:hAnsiTheme="majorBidi" w:cs="B Nazanin"/>
      <w:sz w:val="28"/>
      <w:szCs w:val="28"/>
    </w:rPr>
  </w:style>
  <w:style w:type="paragraph" w:styleId="TOC4">
    <w:name w:val="toc 4"/>
    <w:basedOn w:val="Normal"/>
    <w:next w:val="Normal"/>
    <w:autoRedefine/>
    <w:uiPriority w:val="39"/>
    <w:semiHidden/>
    <w:unhideWhenUsed/>
    <w:rsid w:val="004B6E1A"/>
    <w:pPr>
      <w:spacing w:line="276" w:lineRule="auto"/>
      <w:ind w:left="660"/>
      <w:jc w:val="left"/>
    </w:pPr>
    <w:rPr>
      <w:rFonts w:eastAsiaTheme="minorEastAsia"/>
    </w:rPr>
  </w:style>
  <w:style w:type="paragraph" w:styleId="TOC5">
    <w:name w:val="toc 5"/>
    <w:basedOn w:val="Normal"/>
    <w:next w:val="Normal"/>
    <w:autoRedefine/>
    <w:uiPriority w:val="39"/>
    <w:semiHidden/>
    <w:unhideWhenUsed/>
    <w:rsid w:val="004B6E1A"/>
    <w:pPr>
      <w:spacing w:line="276" w:lineRule="auto"/>
      <w:ind w:left="880"/>
      <w:jc w:val="left"/>
    </w:pPr>
    <w:rPr>
      <w:rFonts w:eastAsiaTheme="minorEastAsia"/>
    </w:rPr>
  </w:style>
  <w:style w:type="paragraph" w:styleId="TOC6">
    <w:name w:val="toc 6"/>
    <w:basedOn w:val="Normal"/>
    <w:next w:val="Normal"/>
    <w:autoRedefine/>
    <w:uiPriority w:val="39"/>
    <w:semiHidden/>
    <w:unhideWhenUsed/>
    <w:rsid w:val="004B6E1A"/>
    <w:pPr>
      <w:spacing w:line="276" w:lineRule="auto"/>
      <w:ind w:left="1100"/>
      <w:jc w:val="left"/>
    </w:pPr>
    <w:rPr>
      <w:rFonts w:eastAsiaTheme="minorEastAsia"/>
    </w:rPr>
  </w:style>
  <w:style w:type="paragraph" w:styleId="TOC7">
    <w:name w:val="toc 7"/>
    <w:basedOn w:val="Normal"/>
    <w:next w:val="Normal"/>
    <w:autoRedefine/>
    <w:uiPriority w:val="39"/>
    <w:semiHidden/>
    <w:unhideWhenUsed/>
    <w:rsid w:val="004B6E1A"/>
    <w:pPr>
      <w:spacing w:line="276" w:lineRule="auto"/>
      <w:ind w:left="1320"/>
      <w:jc w:val="left"/>
    </w:pPr>
    <w:rPr>
      <w:rFonts w:eastAsiaTheme="minorEastAsia"/>
    </w:rPr>
  </w:style>
  <w:style w:type="paragraph" w:styleId="TOC8">
    <w:name w:val="toc 8"/>
    <w:basedOn w:val="Normal"/>
    <w:next w:val="Normal"/>
    <w:autoRedefine/>
    <w:uiPriority w:val="39"/>
    <w:semiHidden/>
    <w:unhideWhenUsed/>
    <w:rsid w:val="004B6E1A"/>
    <w:pPr>
      <w:spacing w:line="276" w:lineRule="auto"/>
      <w:ind w:left="1540"/>
      <w:jc w:val="left"/>
    </w:pPr>
    <w:rPr>
      <w:rFonts w:eastAsiaTheme="minorEastAsia"/>
    </w:rPr>
  </w:style>
  <w:style w:type="paragraph" w:styleId="TOC9">
    <w:name w:val="toc 9"/>
    <w:basedOn w:val="Normal"/>
    <w:next w:val="Normal"/>
    <w:autoRedefine/>
    <w:uiPriority w:val="39"/>
    <w:semiHidden/>
    <w:unhideWhenUsed/>
    <w:rsid w:val="004B6E1A"/>
    <w:pPr>
      <w:spacing w:line="276" w:lineRule="auto"/>
      <w:ind w:left="1760"/>
      <w:jc w:val="left"/>
    </w:pPr>
    <w:rPr>
      <w:rFonts w:eastAsiaTheme="minorEastAsia"/>
    </w:rPr>
  </w:style>
  <w:style w:type="paragraph" w:styleId="FootnoteText">
    <w:name w:val="footnote text"/>
    <w:basedOn w:val="Normal"/>
    <w:link w:val="FootnoteTextChar"/>
    <w:semiHidden/>
    <w:unhideWhenUsed/>
    <w:rsid w:val="004B6E1A"/>
  </w:style>
  <w:style w:type="character" w:customStyle="1" w:styleId="FootnoteTextChar">
    <w:name w:val="Footnote Text Char"/>
    <w:basedOn w:val="DefaultParagraphFont"/>
    <w:link w:val="FootnoteText"/>
    <w:semiHidden/>
    <w:rsid w:val="004B6E1A"/>
  </w:style>
  <w:style w:type="paragraph" w:styleId="Header">
    <w:name w:val="header"/>
    <w:basedOn w:val="Normal"/>
    <w:link w:val="HeaderChar"/>
    <w:uiPriority w:val="99"/>
    <w:semiHidden/>
    <w:unhideWhenUsed/>
    <w:rsid w:val="004B6E1A"/>
    <w:pPr>
      <w:tabs>
        <w:tab w:val="center" w:pos="4153"/>
        <w:tab w:val="right" w:pos="8306"/>
      </w:tabs>
    </w:pPr>
  </w:style>
  <w:style w:type="character" w:customStyle="1" w:styleId="HeaderChar">
    <w:name w:val="Header Char"/>
    <w:basedOn w:val="DefaultParagraphFont"/>
    <w:link w:val="Header"/>
    <w:uiPriority w:val="99"/>
    <w:semiHidden/>
    <w:rsid w:val="004B6E1A"/>
  </w:style>
  <w:style w:type="paragraph" w:styleId="Footer">
    <w:name w:val="footer"/>
    <w:basedOn w:val="Normal"/>
    <w:link w:val="FooterChar"/>
    <w:uiPriority w:val="99"/>
    <w:semiHidden/>
    <w:unhideWhenUsed/>
    <w:rsid w:val="004B6E1A"/>
    <w:pPr>
      <w:tabs>
        <w:tab w:val="center" w:pos="4153"/>
        <w:tab w:val="right" w:pos="8306"/>
      </w:tabs>
    </w:pPr>
  </w:style>
  <w:style w:type="character" w:customStyle="1" w:styleId="FooterChar">
    <w:name w:val="Footer Char"/>
    <w:basedOn w:val="DefaultParagraphFont"/>
    <w:link w:val="Footer"/>
    <w:uiPriority w:val="99"/>
    <w:semiHidden/>
    <w:rsid w:val="004B6E1A"/>
  </w:style>
  <w:style w:type="paragraph" w:styleId="Caption">
    <w:name w:val="caption"/>
    <w:basedOn w:val="Normal"/>
    <w:next w:val="Normal"/>
    <w:semiHidden/>
    <w:unhideWhenUsed/>
    <w:qFormat/>
    <w:rsid w:val="004B6E1A"/>
    <w:pPr>
      <w:spacing w:line="292" w:lineRule="auto"/>
      <w:jc w:val="center"/>
    </w:pPr>
    <w:rPr>
      <w:i/>
      <w:iCs/>
      <w:color w:val="000000"/>
    </w:rPr>
  </w:style>
  <w:style w:type="paragraph" w:styleId="EnvelopeAddress">
    <w:name w:val="envelope address"/>
    <w:basedOn w:val="Normal"/>
    <w:semiHidden/>
    <w:unhideWhenUsed/>
    <w:rsid w:val="004B6E1A"/>
    <w:pPr>
      <w:framePr w:w="7920" w:h="1980" w:hSpace="180" w:wrap="auto" w:hAnchor="page" w:xAlign="center" w:yAlign="bottom"/>
      <w:ind w:right="2880"/>
    </w:pPr>
    <w:rPr>
      <w:rFonts w:ascii="Arial"/>
    </w:rPr>
  </w:style>
  <w:style w:type="paragraph" w:styleId="EndnoteText">
    <w:name w:val="endnote text"/>
    <w:basedOn w:val="Normal"/>
    <w:link w:val="EndnoteTextChar"/>
    <w:uiPriority w:val="99"/>
    <w:semiHidden/>
    <w:unhideWhenUsed/>
    <w:rsid w:val="004B6E1A"/>
    <w:rPr>
      <w:sz w:val="20"/>
      <w:szCs w:val="20"/>
    </w:rPr>
  </w:style>
  <w:style w:type="character" w:customStyle="1" w:styleId="EndnoteTextChar">
    <w:name w:val="Endnote Text Char"/>
    <w:basedOn w:val="DefaultParagraphFont"/>
    <w:link w:val="EndnoteText"/>
    <w:uiPriority w:val="99"/>
    <w:semiHidden/>
    <w:rsid w:val="004B6E1A"/>
    <w:rPr>
      <w:sz w:val="20"/>
      <w:szCs w:val="20"/>
    </w:rPr>
  </w:style>
  <w:style w:type="character" w:customStyle="1" w:styleId="MacroTextChar">
    <w:name w:val="Macro Text Char"/>
    <w:aliases w:val="تست Char"/>
    <w:basedOn w:val="DefaultParagraphFont"/>
    <w:link w:val="MacroText"/>
    <w:semiHidden/>
    <w:locked/>
    <w:rsid w:val="004B6E1A"/>
    <w:rPr>
      <w:rFonts w:ascii="Courier New" w:eastAsia="Times New Roman" w:hAnsi="Times New Roman" w:cs="Traditional Arabic"/>
      <w:sz w:val="20"/>
      <w:szCs w:val="20"/>
    </w:rPr>
  </w:style>
  <w:style w:type="paragraph" w:styleId="MacroText">
    <w:name w:val="macro"/>
    <w:aliases w:val="تست"/>
    <w:link w:val="MacroTextChar"/>
    <w:semiHidden/>
    <w:unhideWhenUsed/>
    <w:rsid w:val="004B6E1A"/>
    <w:pPr>
      <w:tabs>
        <w:tab w:val="left" w:pos="480"/>
        <w:tab w:val="left" w:pos="960"/>
        <w:tab w:val="left" w:pos="1440"/>
        <w:tab w:val="left" w:pos="1920"/>
        <w:tab w:val="left" w:pos="2400"/>
        <w:tab w:val="left" w:pos="2880"/>
        <w:tab w:val="left" w:pos="3360"/>
        <w:tab w:val="left" w:pos="3840"/>
        <w:tab w:val="left" w:pos="4320"/>
      </w:tabs>
      <w:spacing w:after="100" w:line="240" w:lineRule="auto"/>
    </w:pPr>
    <w:rPr>
      <w:rFonts w:ascii="Courier New" w:eastAsia="Times New Roman" w:hAnsi="Times New Roman" w:cs="Traditional Arabic"/>
      <w:sz w:val="20"/>
      <w:szCs w:val="20"/>
    </w:rPr>
  </w:style>
  <w:style w:type="character" w:customStyle="1" w:styleId="MacroTextChar1">
    <w:name w:val="Macro Text Char1"/>
    <w:aliases w:val="تست Char1"/>
    <w:basedOn w:val="DefaultParagraphFont"/>
    <w:uiPriority w:val="99"/>
    <w:semiHidden/>
    <w:rsid w:val="004B6E1A"/>
    <w:rPr>
      <w:rFonts w:ascii="Consolas" w:hAnsi="Consolas"/>
      <w:sz w:val="20"/>
      <w:szCs w:val="20"/>
    </w:rPr>
  </w:style>
  <w:style w:type="paragraph" w:styleId="Title">
    <w:name w:val="Title"/>
    <w:basedOn w:val="Normal"/>
    <w:link w:val="TitleChar"/>
    <w:qFormat/>
    <w:rsid w:val="004B6E1A"/>
    <w:pPr>
      <w:spacing w:line="292" w:lineRule="auto"/>
      <w:jc w:val="center"/>
    </w:pPr>
    <w:rPr>
      <w:i/>
      <w:iCs/>
    </w:rPr>
  </w:style>
  <w:style w:type="character" w:customStyle="1" w:styleId="TitleChar">
    <w:name w:val="Title Char"/>
    <w:basedOn w:val="DefaultParagraphFont"/>
    <w:link w:val="Title"/>
    <w:rsid w:val="004B6E1A"/>
    <w:rPr>
      <w:i/>
      <w:iCs/>
    </w:rPr>
  </w:style>
  <w:style w:type="paragraph" w:styleId="BodyText">
    <w:name w:val="Body Text"/>
    <w:basedOn w:val="Normal"/>
    <w:link w:val="BodyTextChar"/>
    <w:semiHidden/>
    <w:unhideWhenUsed/>
    <w:rsid w:val="004B6E1A"/>
    <w:pPr>
      <w:tabs>
        <w:tab w:val="left" w:pos="2926"/>
      </w:tabs>
      <w:outlineLvl w:val="0"/>
    </w:pPr>
  </w:style>
  <w:style w:type="character" w:customStyle="1" w:styleId="BodyTextChar">
    <w:name w:val="Body Text Char"/>
    <w:basedOn w:val="DefaultParagraphFont"/>
    <w:link w:val="BodyText"/>
    <w:semiHidden/>
    <w:rsid w:val="004B6E1A"/>
  </w:style>
  <w:style w:type="paragraph" w:styleId="BodyTextIndent">
    <w:name w:val="Body Text Indent"/>
    <w:basedOn w:val="Normal"/>
    <w:link w:val="BodyTextIndentChar"/>
    <w:semiHidden/>
    <w:unhideWhenUsed/>
    <w:rsid w:val="004B6E1A"/>
    <w:pPr>
      <w:spacing w:line="292" w:lineRule="auto"/>
      <w:ind w:right="4245" w:firstLine="283"/>
    </w:pPr>
    <w:rPr>
      <w:rFonts w:cs="Lotus"/>
    </w:rPr>
  </w:style>
  <w:style w:type="character" w:customStyle="1" w:styleId="BodyTextIndentChar">
    <w:name w:val="Body Text Indent Char"/>
    <w:basedOn w:val="DefaultParagraphFont"/>
    <w:link w:val="BodyTextIndent"/>
    <w:semiHidden/>
    <w:rsid w:val="004B6E1A"/>
    <w:rPr>
      <w:rFonts w:cs="Lotus"/>
    </w:rPr>
  </w:style>
  <w:style w:type="paragraph" w:styleId="BodyText2">
    <w:name w:val="Body Text 2"/>
    <w:basedOn w:val="Normal"/>
    <w:link w:val="BodyText2Char"/>
    <w:semiHidden/>
    <w:unhideWhenUsed/>
    <w:rsid w:val="004B6E1A"/>
    <w:pPr>
      <w:spacing w:line="292" w:lineRule="auto"/>
    </w:pPr>
    <w:rPr>
      <w:i/>
      <w:iCs/>
    </w:rPr>
  </w:style>
  <w:style w:type="character" w:customStyle="1" w:styleId="BodyText2Char">
    <w:name w:val="Body Text 2 Char"/>
    <w:basedOn w:val="DefaultParagraphFont"/>
    <w:link w:val="BodyText2"/>
    <w:semiHidden/>
    <w:rsid w:val="004B6E1A"/>
    <w:rPr>
      <w:i/>
      <w:iCs/>
    </w:rPr>
  </w:style>
  <w:style w:type="paragraph" w:styleId="BodyText3">
    <w:name w:val="Body Text 3"/>
    <w:basedOn w:val="Normal"/>
    <w:link w:val="BodyText3Char"/>
    <w:semiHidden/>
    <w:unhideWhenUsed/>
    <w:rsid w:val="004B6E1A"/>
    <w:pPr>
      <w:spacing w:line="292" w:lineRule="auto"/>
      <w:jc w:val="lowKashida"/>
    </w:pPr>
    <w:rPr>
      <w:rFonts w:hAnsi="Lotus"/>
    </w:rPr>
  </w:style>
  <w:style w:type="character" w:customStyle="1" w:styleId="BodyText3Char">
    <w:name w:val="Body Text 3 Char"/>
    <w:basedOn w:val="DefaultParagraphFont"/>
    <w:link w:val="BodyText3"/>
    <w:semiHidden/>
    <w:rsid w:val="004B6E1A"/>
    <w:rPr>
      <w:rFonts w:hAnsi="Lotus"/>
    </w:rPr>
  </w:style>
  <w:style w:type="paragraph" w:styleId="BlockText">
    <w:name w:val="Block Text"/>
    <w:basedOn w:val="Normal"/>
    <w:semiHidden/>
    <w:unhideWhenUsed/>
    <w:rsid w:val="004B6E1A"/>
    <w:pPr>
      <w:spacing w:line="292" w:lineRule="auto"/>
      <w:ind w:left="1134" w:right="1134"/>
    </w:pPr>
    <w:rPr>
      <w:b/>
      <w:bCs/>
      <w:color w:val="000000"/>
      <w:sz w:val="28"/>
      <w:szCs w:val="33"/>
    </w:rPr>
  </w:style>
  <w:style w:type="paragraph" w:styleId="DocumentMap">
    <w:name w:val="Document Map"/>
    <w:basedOn w:val="Normal"/>
    <w:link w:val="DocumentMapChar"/>
    <w:semiHidden/>
    <w:unhideWhenUsed/>
    <w:rsid w:val="004B6E1A"/>
    <w:pPr>
      <w:shd w:val="clear" w:color="auto" w:fill="000080"/>
    </w:pPr>
    <w:rPr>
      <w:rFonts w:ascii="Tahoma"/>
    </w:rPr>
  </w:style>
  <w:style w:type="character" w:customStyle="1" w:styleId="DocumentMapChar">
    <w:name w:val="Document Map Char"/>
    <w:basedOn w:val="DefaultParagraphFont"/>
    <w:link w:val="DocumentMap"/>
    <w:semiHidden/>
    <w:rsid w:val="004B6E1A"/>
    <w:rPr>
      <w:rFonts w:ascii="Tahoma"/>
      <w:shd w:val="clear" w:color="auto" w:fill="000080"/>
    </w:rPr>
  </w:style>
  <w:style w:type="paragraph" w:styleId="BalloonText">
    <w:name w:val="Balloon Text"/>
    <w:basedOn w:val="Normal"/>
    <w:link w:val="BalloonTextChar"/>
    <w:uiPriority w:val="99"/>
    <w:semiHidden/>
    <w:unhideWhenUsed/>
    <w:rsid w:val="004B6E1A"/>
    <w:rPr>
      <w:rFonts w:ascii="Tahoma" w:hAnsi="Tahoma" w:cs="Tahoma"/>
      <w:sz w:val="16"/>
      <w:szCs w:val="16"/>
    </w:rPr>
  </w:style>
  <w:style w:type="character" w:customStyle="1" w:styleId="BalloonTextChar">
    <w:name w:val="Balloon Text Char"/>
    <w:basedOn w:val="DefaultParagraphFont"/>
    <w:link w:val="BalloonText"/>
    <w:uiPriority w:val="99"/>
    <w:semiHidden/>
    <w:rsid w:val="004B6E1A"/>
    <w:rPr>
      <w:rFonts w:ascii="Tahoma" w:hAnsi="Tahoma" w:cs="Tahoma"/>
      <w:sz w:val="16"/>
      <w:szCs w:val="16"/>
    </w:rPr>
  </w:style>
  <w:style w:type="paragraph" w:styleId="ListParagraph">
    <w:name w:val="List Paragraph"/>
    <w:basedOn w:val="Normal"/>
    <w:uiPriority w:val="34"/>
    <w:qFormat/>
    <w:rsid w:val="004B6E1A"/>
    <w:pPr>
      <w:ind w:left="720"/>
      <w:contextualSpacing/>
    </w:pPr>
  </w:style>
  <w:style w:type="paragraph" w:styleId="TOCHeading">
    <w:name w:val="TOC Heading"/>
    <w:basedOn w:val="Heading1"/>
    <w:next w:val="Normal"/>
    <w:uiPriority w:val="39"/>
    <w:semiHidden/>
    <w:unhideWhenUsed/>
    <w:qFormat/>
    <w:rsid w:val="004B6E1A"/>
    <w:pPr>
      <w:keepLines/>
      <w:bidi/>
      <w:spacing w:before="480" w:line="240" w:lineRule="auto"/>
      <w:jc w:val="both"/>
      <w:outlineLvl w:val="9"/>
    </w:pPr>
    <w:rPr>
      <w:rFonts w:ascii="B Nazanin" w:eastAsia="B Nazanin" w:hAnsi="B Nazanin"/>
      <w:sz w:val="28"/>
      <w:szCs w:val="28"/>
    </w:rPr>
  </w:style>
  <w:style w:type="paragraph" w:customStyle="1" w:styleId="FirstPage1">
    <w:name w:val="FirstPage_1"/>
    <w:basedOn w:val="Normal"/>
    <w:rsid w:val="004B6E1A"/>
    <w:pPr>
      <w:jc w:val="center"/>
    </w:pPr>
    <w:rPr>
      <w:rFonts w:cs="Yagut"/>
      <w:sz w:val="32"/>
      <w:szCs w:val="32"/>
    </w:rPr>
  </w:style>
  <w:style w:type="character" w:styleId="FootnoteReference">
    <w:name w:val="footnote reference"/>
    <w:basedOn w:val="DefaultParagraphFont"/>
    <w:semiHidden/>
    <w:unhideWhenUsed/>
    <w:rsid w:val="004B6E1A"/>
    <w:rPr>
      <w:vertAlign w:val="superscript"/>
    </w:rPr>
  </w:style>
  <w:style w:type="character" w:styleId="EndnoteReference">
    <w:name w:val="endnote reference"/>
    <w:basedOn w:val="DefaultParagraphFont"/>
    <w:uiPriority w:val="99"/>
    <w:semiHidden/>
    <w:unhideWhenUsed/>
    <w:rsid w:val="004B6E1A"/>
    <w:rPr>
      <w:vertAlign w:val="superscript"/>
    </w:rPr>
  </w:style>
  <w:style w:type="character" w:styleId="PlaceholderText">
    <w:name w:val="Placeholder Text"/>
    <w:basedOn w:val="DefaultParagraphFont"/>
    <w:uiPriority w:val="99"/>
    <w:semiHidden/>
    <w:rsid w:val="004B6E1A"/>
    <w:rPr>
      <w:color w:val="808080"/>
    </w:rPr>
  </w:style>
  <w:style w:type="character" w:customStyle="1" w:styleId="DocumentMapChar1">
    <w:name w:val="Document Map Char1"/>
    <w:basedOn w:val="DefaultParagraphFont"/>
    <w:uiPriority w:val="99"/>
    <w:semiHidden/>
    <w:rsid w:val="004B6E1A"/>
    <w:rPr>
      <w:rFonts w:ascii="Segoe UI" w:hAnsi="Segoe UI" w:cs="Segoe UI" w:hint="default"/>
      <w:sz w:val="16"/>
      <w:szCs w:val="16"/>
    </w:rPr>
  </w:style>
  <w:style w:type="table" w:styleId="TableGrid">
    <w:name w:val="Table Grid"/>
    <w:basedOn w:val="TableNormal"/>
    <w:uiPriority w:val="59"/>
    <w:rsid w:val="004B6E1A"/>
    <w:pPr>
      <w:spacing w:after="100" w:line="240" w:lineRule="auto"/>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18"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6"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9"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1"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4"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2"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7"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0"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5"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3"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8"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7"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9"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11"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4"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2"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7"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0"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5"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3"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8"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6"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 Type="http://schemas.openxmlformats.org/officeDocument/2006/relationships/image" Target="media/image2.png"/><Relationship Id="rId15"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3"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8"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6"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9"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7"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1"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10"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19"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1"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4"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2"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0"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5"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 Type="http://schemas.openxmlformats.org/officeDocument/2006/relationships/image" Target="media/image1.jpeg"/><Relationship Id="rId9"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14"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2"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7"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0"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5"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3"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8"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6"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4"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9" Type="http://schemas.openxmlformats.org/officeDocument/2006/relationships/fontTable" Target="fontTable.xml"/><Relationship Id="rId8"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1"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17"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5"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3"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38"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6"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9"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7"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20"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41"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54"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62" Type="http://schemas.openxmlformats.org/officeDocument/2006/relationships/hyperlink" Target="file:///G:\&#1662;&#1575;&#1740;&#1575;&#1606;%20&#1606;&#1575;&#1605;&#1607;\&#1662;&#1575;&#1740;&#1575;&#1606;%20&#1606;&#1575;&#1605;&#1607;%20&#1605;&#1607;&#1606;&#1583;&#1587;&#1740;%20&#1605;&#1705;&#1575;&#1606;&#1740;&#1705;\&#1578;&#1576;&#1583;&#1740;&#1604;%20&#1575;&#1606;&#1585;&#1688;&#1740;\&#1605;&#1591;&#1575;&#1604;&#1593;&#1607;%20&#1608;%20&#1576;&#1585;&#1585;&#1587;&#1740;%20&#1575;&#1587;&#1578;&#1575;&#1606;&#1583;&#1575;&#1585;&#1583;&#8204;&#1607;&#1575;&#1740;%20&#1578;&#1587;&#1578;%20&#1705;&#1604;&#1705;&#1578;&#1608;&#1585;%20&#1582;&#1608;&#1585;&#1588;&#1740;&#1583;&#1740;%20&#1608;%20&#1605;&#1602;&#1575;&#1740;&#1587;&#1607;%20&#1576;&#1740;&#1606;%20&#1570;&#1606;%20&#1607;&#1575;\&#1605;&#1591;&#1575;&#1604;&#1593;&#1607;%20&#1608;%20&#1576;&#1585;&#1585;&#1587;&#1740;%20&#1575;&#1587;&#1578;&#1575;&#1606;&#1583;&#1575;&#1585;&#1583;&#8204;&#1607;&#1575;&#1740;%20&#1578;&#1587;&#1578;%20&#1705;&#1604;&#1705;&#1578;&#1608;&#1585;%20&#1582;&#1608;&#1585;&#1588;&#1740;&#1583;&#1740;%20&#1608;%20&#1605;&#1602;&#1575;&#1740;&#1587;&#1607;%20&#1576;&#1740;&#1606;%20&#1570;&#1606;&#1607;&#1575;.docx"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3640</Words>
  <Characters>20749</Characters>
  <Application>Microsoft Office Word</Application>
  <DocSecurity>0</DocSecurity>
  <Lines>172</Lines>
  <Paragraphs>48</Paragraphs>
  <ScaleCrop>false</ScaleCrop>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2016-08-04T12:20:00Z</dcterms:created>
  <dcterms:modified xsi:type="dcterms:W3CDTF">2016-10-10T12:01:00Z</dcterms:modified>
</cp:coreProperties>
</file>